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50415" w14:textId="77777777" w:rsidR="00F71A3B" w:rsidRDefault="00F71A3B" w:rsidP="00D6610F">
      <w:pPr>
        <w:jc w:val="center"/>
      </w:pPr>
    </w:p>
    <w:p w14:paraId="6F429EB9" w14:textId="7E898007" w:rsidR="00F71A3B" w:rsidRDefault="00F71A3B" w:rsidP="00F71A3B">
      <w:pPr>
        <w:spacing w:after="0"/>
        <w:jc w:val="center"/>
      </w:pPr>
      <w:r>
        <w:t>_____________________________________________</w:t>
      </w:r>
    </w:p>
    <w:p w14:paraId="5F28B3AC" w14:textId="64FF3B3B" w:rsidR="00F71A3B" w:rsidRDefault="00F71A3B" w:rsidP="00F71A3B">
      <w:pPr>
        <w:spacing w:after="0"/>
        <w:jc w:val="center"/>
        <w:rPr>
          <w:rFonts w:asciiTheme="majorBidi" w:hAnsiTheme="majorBidi" w:cstheme="majorBidi"/>
          <w:sz w:val="16"/>
          <w:szCs w:val="16"/>
        </w:rPr>
      </w:pPr>
      <w:r w:rsidRPr="00F71A3B">
        <w:rPr>
          <w:rFonts w:asciiTheme="majorBidi" w:hAnsiTheme="majorBidi" w:cstheme="majorBidi"/>
          <w:sz w:val="16"/>
          <w:szCs w:val="16"/>
        </w:rPr>
        <w:t>(vardas, pavardė)</w:t>
      </w:r>
    </w:p>
    <w:p w14:paraId="582F50A1" w14:textId="77777777" w:rsidR="00F71A3B" w:rsidRPr="00F71A3B" w:rsidRDefault="00F71A3B" w:rsidP="00F71A3B">
      <w:pPr>
        <w:spacing w:after="0"/>
        <w:jc w:val="center"/>
        <w:rPr>
          <w:rFonts w:asciiTheme="majorBidi" w:hAnsiTheme="majorBidi" w:cstheme="majorBidi"/>
          <w:sz w:val="16"/>
          <w:szCs w:val="16"/>
        </w:rPr>
      </w:pPr>
    </w:p>
    <w:p w14:paraId="6D88F0F6" w14:textId="3320AD1E" w:rsidR="00F71A3B" w:rsidRPr="00F71A3B" w:rsidRDefault="00F71A3B" w:rsidP="00D6610F">
      <w:pPr>
        <w:jc w:val="center"/>
        <w:rPr>
          <w:rFonts w:ascii="Times New Roman" w:hAnsi="Times New Roman" w:cs="Times New Roman"/>
          <w:sz w:val="16"/>
          <w:szCs w:val="16"/>
        </w:rPr>
      </w:pPr>
      <w:r w:rsidRPr="00F71A3B">
        <w:rPr>
          <w:rFonts w:ascii="Times New Roman" w:hAnsi="Times New Roman" w:cs="Times New Roman"/>
          <w:sz w:val="16"/>
          <w:szCs w:val="16"/>
        </w:rPr>
        <w:t>_______________________________________________________________</w:t>
      </w:r>
      <w:r>
        <w:rPr>
          <w:rFonts w:ascii="Times New Roman" w:hAnsi="Times New Roman" w:cs="Times New Roman"/>
          <w:sz w:val="16"/>
          <w:szCs w:val="16"/>
        </w:rPr>
        <w:t>_________________________________________</w:t>
      </w:r>
      <w:r w:rsidRPr="00F71A3B">
        <w:rPr>
          <w:rFonts w:ascii="Times New Roman" w:hAnsi="Times New Roman" w:cs="Times New Roman"/>
          <w:sz w:val="16"/>
          <w:szCs w:val="16"/>
        </w:rPr>
        <w:t>_</w:t>
      </w:r>
    </w:p>
    <w:p w14:paraId="72974A4B" w14:textId="69D00CD3" w:rsidR="005152CC" w:rsidRPr="00F71A3B" w:rsidRDefault="005152CC" w:rsidP="00D6610F">
      <w:pPr>
        <w:jc w:val="center"/>
        <w:rPr>
          <w:rFonts w:ascii="Times New Roman" w:hAnsi="Times New Roman" w:cs="Times New Roman"/>
          <w:sz w:val="16"/>
          <w:szCs w:val="16"/>
        </w:rPr>
      </w:pPr>
      <w:r w:rsidRPr="00F71A3B">
        <w:rPr>
          <w:rFonts w:ascii="Times New Roman" w:hAnsi="Times New Roman" w:cs="Times New Roman"/>
          <w:sz w:val="16"/>
          <w:szCs w:val="16"/>
        </w:rPr>
        <w:t>(Telefono Nr. , el. paštas)</w:t>
      </w:r>
    </w:p>
    <w:p w14:paraId="6829A15A" w14:textId="37BE5D63" w:rsidR="005152CC" w:rsidRPr="00DB794C" w:rsidRDefault="005152CC" w:rsidP="005152CC">
      <w:pPr>
        <w:spacing w:after="0"/>
        <w:rPr>
          <w:rFonts w:asciiTheme="majorBidi" w:hAnsiTheme="majorBidi" w:cstheme="majorBidi"/>
          <w:sz w:val="18"/>
          <w:szCs w:val="18"/>
        </w:rPr>
      </w:pPr>
      <w:r w:rsidRPr="00DB794C">
        <w:rPr>
          <w:rFonts w:asciiTheme="majorBidi" w:hAnsiTheme="majorBidi" w:cstheme="majorBidi"/>
          <w:sz w:val="18"/>
          <w:szCs w:val="18"/>
        </w:rPr>
        <w:t>Kauno r. Akademijos mokyklos-darželio „Gilė“</w:t>
      </w:r>
    </w:p>
    <w:p w14:paraId="296A279E" w14:textId="09F3D061" w:rsidR="005152CC" w:rsidRPr="00DB794C" w:rsidRDefault="005152CC" w:rsidP="008E26FE">
      <w:pPr>
        <w:spacing w:after="0"/>
        <w:rPr>
          <w:rFonts w:asciiTheme="majorBidi" w:hAnsiTheme="majorBidi" w:cstheme="majorBidi"/>
          <w:sz w:val="18"/>
          <w:szCs w:val="18"/>
        </w:rPr>
      </w:pPr>
      <w:r w:rsidRPr="00DB794C">
        <w:rPr>
          <w:rFonts w:asciiTheme="majorBidi" w:hAnsiTheme="majorBidi" w:cstheme="majorBidi"/>
          <w:sz w:val="18"/>
          <w:szCs w:val="18"/>
        </w:rPr>
        <w:t>Direktoriui</w:t>
      </w:r>
    </w:p>
    <w:p w14:paraId="49B2A0B1" w14:textId="77777777" w:rsidR="005152CC" w:rsidRPr="00DB794C" w:rsidRDefault="005152CC" w:rsidP="005152CC">
      <w:pPr>
        <w:spacing w:after="0"/>
        <w:jc w:val="center"/>
        <w:rPr>
          <w:rFonts w:asciiTheme="majorBidi" w:hAnsiTheme="majorBidi" w:cstheme="majorBidi"/>
          <w:b/>
          <w:bCs/>
          <w:sz w:val="18"/>
          <w:szCs w:val="18"/>
        </w:rPr>
      </w:pPr>
      <w:r w:rsidRPr="00DB794C">
        <w:rPr>
          <w:rFonts w:asciiTheme="majorBidi" w:hAnsiTheme="majorBidi" w:cstheme="majorBidi"/>
          <w:b/>
          <w:bCs/>
          <w:sz w:val="18"/>
          <w:szCs w:val="18"/>
        </w:rPr>
        <w:t>PRAŠYMAS</w:t>
      </w:r>
    </w:p>
    <w:p w14:paraId="74DBA32C" w14:textId="3477E500" w:rsidR="00C40633" w:rsidRPr="00DB794C" w:rsidRDefault="005152CC" w:rsidP="00580B2A">
      <w:pPr>
        <w:spacing w:after="0"/>
        <w:jc w:val="center"/>
        <w:rPr>
          <w:rFonts w:asciiTheme="majorBidi" w:hAnsiTheme="majorBidi" w:cstheme="majorBidi"/>
          <w:b/>
          <w:bCs/>
          <w:sz w:val="18"/>
          <w:szCs w:val="18"/>
        </w:rPr>
      </w:pPr>
      <w:r w:rsidRPr="00DB794C">
        <w:rPr>
          <w:rFonts w:asciiTheme="majorBidi" w:hAnsiTheme="majorBidi" w:cstheme="majorBidi"/>
          <w:b/>
          <w:bCs/>
          <w:sz w:val="18"/>
          <w:szCs w:val="18"/>
        </w:rPr>
        <w:t xml:space="preserve"> DĖL DIENOS MA</w:t>
      </w:r>
      <w:r w:rsidR="00C40633" w:rsidRPr="00DB794C">
        <w:rPr>
          <w:rFonts w:asciiTheme="majorBidi" w:hAnsiTheme="majorBidi" w:cstheme="majorBidi"/>
          <w:b/>
          <w:bCs/>
          <w:sz w:val="18"/>
          <w:szCs w:val="18"/>
        </w:rPr>
        <w:t>I</w:t>
      </w:r>
      <w:r w:rsidRPr="00DB794C">
        <w:rPr>
          <w:rFonts w:asciiTheme="majorBidi" w:hAnsiTheme="majorBidi" w:cstheme="majorBidi"/>
          <w:b/>
          <w:bCs/>
          <w:sz w:val="18"/>
          <w:szCs w:val="18"/>
        </w:rPr>
        <w:t>TINIMO NORMOS DYDŽIO MOKESČIO LENGVATOS SUTEIKIMO</w:t>
      </w:r>
    </w:p>
    <w:p w14:paraId="5B02CA62" w14:textId="457DC352" w:rsidR="00C40633" w:rsidRPr="00DB794C" w:rsidRDefault="00C40633" w:rsidP="00C40633">
      <w:pPr>
        <w:spacing w:after="0"/>
        <w:jc w:val="center"/>
        <w:rPr>
          <w:rFonts w:asciiTheme="majorBidi" w:hAnsiTheme="majorBidi" w:cstheme="majorBidi"/>
          <w:b/>
          <w:bCs/>
          <w:sz w:val="20"/>
          <w:szCs w:val="20"/>
        </w:rPr>
      </w:pPr>
      <w:r w:rsidRPr="00DB794C">
        <w:rPr>
          <w:rFonts w:asciiTheme="majorBidi" w:hAnsiTheme="majorBidi" w:cstheme="majorBidi"/>
          <w:b/>
          <w:bCs/>
          <w:sz w:val="20"/>
          <w:szCs w:val="20"/>
        </w:rPr>
        <w:t>________________</w:t>
      </w:r>
    </w:p>
    <w:p w14:paraId="52CB6313" w14:textId="2592D5CF" w:rsidR="00C40633" w:rsidRPr="00DB794C" w:rsidRDefault="00C40633" w:rsidP="00C40633">
      <w:pPr>
        <w:spacing w:after="0"/>
        <w:jc w:val="center"/>
        <w:rPr>
          <w:rFonts w:asciiTheme="majorBidi" w:hAnsiTheme="majorBidi" w:cstheme="majorBidi"/>
          <w:sz w:val="20"/>
          <w:szCs w:val="20"/>
        </w:rPr>
      </w:pPr>
      <w:r w:rsidRPr="00DB794C">
        <w:rPr>
          <w:rFonts w:asciiTheme="majorBidi" w:hAnsiTheme="majorBidi" w:cstheme="majorBidi"/>
          <w:sz w:val="20"/>
          <w:szCs w:val="20"/>
        </w:rPr>
        <w:t>(data)</w:t>
      </w:r>
    </w:p>
    <w:p w14:paraId="64A2BD32" w14:textId="769903A5" w:rsidR="00C40633" w:rsidRPr="00DB794C" w:rsidRDefault="00C40633" w:rsidP="00580B2A">
      <w:pPr>
        <w:spacing w:after="0"/>
        <w:jc w:val="center"/>
        <w:rPr>
          <w:rFonts w:asciiTheme="majorBidi" w:hAnsiTheme="majorBidi" w:cstheme="majorBidi"/>
          <w:sz w:val="20"/>
          <w:szCs w:val="20"/>
        </w:rPr>
      </w:pPr>
      <w:r w:rsidRPr="00DB794C">
        <w:rPr>
          <w:rFonts w:asciiTheme="majorBidi" w:hAnsiTheme="majorBidi" w:cstheme="majorBidi"/>
          <w:sz w:val="20"/>
          <w:szCs w:val="20"/>
        </w:rPr>
        <w:t>Akademijos mstl.</w:t>
      </w:r>
    </w:p>
    <w:p w14:paraId="60001554" w14:textId="77777777" w:rsidR="00580B2A" w:rsidRPr="00DB794C" w:rsidRDefault="00580B2A" w:rsidP="00580B2A">
      <w:pPr>
        <w:spacing w:after="0"/>
        <w:jc w:val="center"/>
        <w:rPr>
          <w:rFonts w:asciiTheme="majorBidi" w:hAnsiTheme="majorBidi" w:cstheme="majorBidi"/>
          <w:sz w:val="20"/>
          <w:szCs w:val="20"/>
        </w:rPr>
      </w:pPr>
    </w:p>
    <w:p w14:paraId="2434C500" w14:textId="332F6EF2" w:rsidR="00C40633" w:rsidRPr="00DB794C" w:rsidRDefault="00C40633" w:rsidP="00C40633">
      <w:pPr>
        <w:spacing w:after="0"/>
        <w:rPr>
          <w:rFonts w:asciiTheme="majorBidi" w:hAnsiTheme="majorBidi" w:cstheme="majorBidi"/>
          <w:sz w:val="18"/>
          <w:szCs w:val="18"/>
        </w:rPr>
      </w:pPr>
      <w:r w:rsidRPr="00DB794C">
        <w:rPr>
          <w:rFonts w:asciiTheme="majorBidi" w:hAnsiTheme="majorBidi" w:cstheme="majorBidi"/>
          <w:sz w:val="18"/>
          <w:szCs w:val="18"/>
        </w:rPr>
        <w:tab/>
        <w:t>Prašau suteikti mano sūnui/dukrai______________________________________________</w:t>
      </w:r>
      <w:r w:rsidR="008E26FE" w:rsidRPr="00DB794C">
        <w:rPr>
          <w:rFonts w:asciiTheme="majorBidi" w:hAnsiTheme="majorBidi" w:cstheme="majorBidi"/>
          <w:sz w:val="18"/>
          <w:szCs w:val="18"/>
        </w:rPr>
        <w:t>_____</w:t>
      </w:r>
      <w:r w:rsidR="00C21634" w:rsidRPr="00DB794C">
        <w:rPr>
          <w:rFonts w:asciiTheme="majorBidi" w:hAnsiTheme="majorBidi" w:cstheme="majorBidi"/>
          <w:sz w:val="18"/>
          <w:szCs w:val="18"/>
        </w:rPr>
        <w:t>_________</w:t>
      </w:r>
      <w:r w:rsidR="008E26FE" w:rsidRPr="00DB794C">
        <w:rPr>
          <w:rFonts w:asciiTheme="majorBidi" w:hAnsiTheme="majorBidi" w:cstheme="majorBidi"/>
          <w:sz w:val="18"/>
          <w:szCs w:val="18"/>
        </w:rPr>
        <w:t>_</w:t>
      </w:r>
      <w:r w:rsidR="00B90FAE">
        <w:rPr>
          <w:rFonts w:asciiTheme="majorBidi" w:hAnsiTheme="majorBidi" w:cstheme="majorBidi"/>
          <w:sz w:val="18"/>
          <w:szCs w:val="18"/>
        </w:rPr>
        <w:t>_________</w:t>
      </w:r>
      <w:r w:rsidR="008E26FE" w:rsidRPr="00DB794C">
        <w:rPr>
          <w:rFonts w:asciiTheme="majorBidi" w:hAnsiTheme="majorBidi" w:cstheme="majorBidi"/>
          <w:sz w:val="18"/>
          <w:szCs w:val="18"/>
        </w:rPr>
        <w:t>_____</w:t>
      </w:r>
    </w:p>
    <w:p w14:paraId="1C713096" w14:textId="3D81EC63" w:rsidR="00C40633" w:rsidRPr="00DB794C" w:rsidRDefault="00471DEC" w:rsidP="00471DEC">
      <w:pPr>
        <w:spacing w:after="0"/>
        <w:jc w:val="center"/>
        <w:rPr>
          <w:rFonts w:asciiTheme="majorBidi" w:hAnsiTheme="majorBidi" w:cstheme="majorBidi"/>
          <w:sz w:val="18"/>
          <w:szCs w:val="18"/>
        </w:rPr>
      </w:pPr>
      <w:r w:rsidRPr="00DB794C">
        <w:rPr>
          <w:rFonts w:asciiTheme="majorBidi" w:hAnsiTheme="majorBidi" w:cstheme="majorBidi"/>
          <w:sz w:val="18"/>
          <w:szCs w:val="18"/>
        </w:rPr>
        <w:t xml:space="preserve">                                                                   (vaiko vardas, pavardė</w:t>
      </w:r>
      <w:r w:rsidR="00B90FAE">
        <w:rPr>
          <w:rFonts w:asciiTheme="majorBidi" w:hAnsiTheme="majorBidi" w:cstheme="majorBidi"/>
          <w:sz w:val="18"/>
          <w:szCs w:val="18"/>
        </w:rPr>
        <w:t>)</w:t>
      </w:r>
    </w:p>
    <w:p w14:paraId="73238369" w14:textId="258B4958" w:rsidR="00C40633" w:rsidRPr="00DB794C" w:rsidRDefault="00C40633" w:rsidP="00C40633">
      <w:pPr>
        <w:spacing w:after="0"/>
        <w:rPr>
          <w:rFonts w:asciiTheme="majorBidi" w:hAnsiTheme="majorBidi" w:cstheme="majorBidi"/>
          <w:sz w:val="18"/>
          <w:szCs w:val="18"/>
        </w:rPr>
      </w:pPr>
      <w:r w:rsidRPr="00DB794C">
        <w:rPr>
          <w:rFonts w:asciiTheme="majorBidi" w:hAnsiTheme="majorBidi" w:cstheme="majorBidi"/>
          <w:sz w:val="18"/>
          <w:szCs w:val="18"/>
        </w:rPr>
        <w:t>lankančiam (-</w:t>
      </w:r>
      <w:proofErr w:type="spellStart"/>
      <w:r w:rsidRPr="00DB794C">
        <w:rPr>
          <w:rFonts w:asciiTheme="majorBidi" w:hAnsiTheme="majorBidi" w:cstheme="majorBidi"/>
          <w:sz w:val="18"/>
          <w:szCs w:val="18"/>
        </w:rPr>
        <w:t>iai</w:t>
      </w:r>
      <w:proofErr w:type="spellEnd"/>
      <w:r w:rsidR="00471DEC" w:rsidRPr="00DB794C">
        <w:rPr>
          <w:rFonts w:asciiTheme="majorBidi" w:hAnsiTheme="majorBidi" w:cstheme="majorBidi"/>
          <w:sz w:val="18"/>
          <w:szCs w:val="18"/>
        </w:rPr>
        <w:t>)_________________________</w:t>
      </w:r>
      <w:r w:rsidR="008E26FE" w:rsidRPr="00DB794C">
        <w:rPr>
          <w:rFonts w:asciiTheme="majorBidi" w:hAnsiTheme="majorBidi" w:cstheme="majorBidi"/>
          <w:sz w:val="18"/>
          <w:szCs w:val="18"/>
        </w:rPr>
        <w:t>__________</w:t>
      </w:r>
      <w:r w:rsidR="00471DEC" w:rsidRPr="00DB794C">
        <w:rPr>
          <w:rFonts w:asciiTheme="majorBidi" w:hAnsiTheme="majorBidi" w:cstheme="majorBidi"/>
          <w:sz w:val="18"/>
          <w:szCs w:val="18"/>
        </w:rPr>
        <w:t xml:space="preserve">_ grupę, dienos maitinimo normos dydžio mokesčio </w:t>
      </w:r>
    </w:p>
    <w:p w14:paraId="05C45BDE" w14:textId="2A6CADB5" w:rsidR="008E26FE" w:rsidRPr="00DB794C" w:rsidRDefault="00471DEC" w:rsidP="008E26FE">
      <w:pPr>
        <w:spacing w:after="0"/>
        <w:rPr>
          <w:rFonts w:asciiTheme="majorBidi" w:hAnsiTheme="majorBidi" w:cstheme="majorBidi"/>
          <w:sz w:val="18"/>
          <w:szCs w:val="18"/>
        </w:rPr>
      </w:pPr>
      <w:r w:rsidRPr="00DB794C">
        <w:rPr>
          <w:rFonts w:asciiTheme="majorBidi" w:hAnsiTheme="majorBidi" w:cstheme="majorBidi"/>
          <w:sz w:val="18"/>
          <w:szCs w:val="18"/>
        </w:rPr>
        <w:t xml:space="preserve">                             </w:t>
      </w:r>
      <w:r w:rsidR="00C21634" w:rsidRPr="00DB794C">
        <w:rPr>
          <w:rFonts w:asciiTheme="majorBidi" w:hAnsiTheme="majorBidi" w:cstheme="majorBidi"/>
          <w:sz w:val="18"/>
          <w:szCs w:val="18"/>
        </w:rPr>
        <w:t xml:space="preserve">          </w:t>
      </w:r>
      <w:r w:rsidRPr="00DB794C">
        <w:rPr>
          <w:rFonts w:asciiTheme="majorBidi" w:hAnsiTheme="majorBidi" w:cstheme="majorBidi"/>
          <w:sz w:val="18"/>
          <w:szCs w:val="18"/>
        </w:rPr>
        <w:t xml:space="preserve"> (ugdymo grupės pavadinimas)</w:t>
      </w:r>
      <w:r w:rsidR="008E26FE" w:rsidRPr="00DB794C">
        <w:rPr>
          <w:rFonts w:asciiTheme="majorBidi" w:hAnsiTheme="majorBidi" w:cstheme="majorBidi"/>
          <w:sz w:val="18"/>
          <w:szCs w:val="18"/>
        </w:rPr>
        <w:t xml:space="preserve"> </w:t>
      </w:r>
    </w:p>
    <w:p w14:paraId="48DA6289" w14:textId="0FAE7570" w:rsidR="00471DEC" w:rsidRPr="00DB794C" w:rsidRDefault="00471DEC" w:rsidP="008E26FE">
      <w:pPr>
        <w:spacing w:after="0"/>
        <w:rPr>
          <w:rFonts w:asciiTheme="majorBidi" w:hAnsiTheme="majorBidi" w:cstheme="majorBidi"/>
          <w:sz w:val="18"/>
          <w:szCs w:val="18"/>
        </w:rPr>
      </w:pPr>
      <w:r w:rsidRPr="00DB794C">
        <w:rPr>
          <w:rFonts w:asciiTheme="majorBidi" w:hAnsiTheme="majorBidi" w:cstheme="majorBidi"/>
          <w:sz w:val="18"/>
          <w:szCs w:val="18"/>
        </w:rPr>
        <w:t>lengvatą nuo 20____m. ___</w:t>
      </w:r>
      <w:r w:rsidR="008E26FE" w:rsidRPr="00DB794C">
        <w:rPr>
          <w:rFonts w:asciiTheme="majorBidi" w:hAnsiTheme="majorBidi" w:cstheme="majorBidi"/>
          <w:sz w:val="18"/>
          <w:szCs w:val="18"/>
        </w:rPr>
        <w:t>___</w:t>
      </w:r>
      <w:r w:rsidRPr="00DB794C">
        <w:rPr>
          <w:rFonts w:asciiTheme="majorBidi" w:hAnsiTheme="majorBidi" w:cstheme="majorBidi"/>
          <w:sz w:val="18"/>
          <w:szCs w:val="18"/>
        </w:rPr>
        <w:t>_mėn. __</w:t>
      </w:r>
      <w:r w:rsidR="008E26FE" w:rsidRPr="00DB794C">
        <w:rPr>
          <w:rFonts w:asciiTheme="majorBidi" w:hAnsiTheme="majorBidi" w:cstheme="majorBidi"/>
          <w:sz w:val="18"/>
          <w:szCs w:val="18"/>
        </w:rPr>
        <w:t>___-</w:t>
      </w:r>
      <w:r w:rsidRPr="00DB794C">
        <w:rPr>
          <w:rFonts w:asciiTheme="majorBidi" w:hAnsiTheme="majorBidi" w:cstheme="majorBidi"/>
          <w:sz w:val="18"/>
          <w:szCs w:val="18"/>
        </w:rPr>
        <w:t xml:space="preserve">_d. pagal vieną iš punktų </w:t>
      </w:r>
      <w:r w:rsidRPr="00DB794C">
        <w:rPr>
          <w:rFonts w:asciiTheme="majorBidi" w:hAnsiTheme="majorBidi" w:cstheme="majorBidi"/>
          <w:b/>
          <w:bCs/>
          <w:sz w:val="18"/>
          <w:szCs w:val="18"/>
        </w:rPr>
        <w:t>(reikiamą atsakymą pažymėti X):</w:t>
      </w:r>
    </w:p>
    <w:p w14:paraId="41338099" w14:textId="525EF70F" w:rsidR="00D6610F" w:rsidRPr="00DB794C" w:rsidRDefault="00580B2A" w:rsidP="00C21634">
      <w:pPr>
        <w:spacing w:after="0"/>
        <w:jc w:val="both"/>
        <w:rPr>
          <w:rFonts w:asciiTheme="majorBidi" w:hAnsiTheme="majorBidi" w:cstheme="majorBidi"/>
          <w:b/>
          <w:bCs/>
          <w:sz w:val="20"/>
          <w:szCs w:val="20"/>
        </w:rPr>
      </w:pPr>
      <w:r w:rsidRPr="00DB794C">
        <w:rPr>
          <w:rFonts w:asciiTheme="majorBidi" w:hAnsiTheme="majorBidi" w:cstheme="majorBidi"/>
          <w:b/>
          <w:bCs/>
          <w:sz w:val="20"/>
          <w:szCs w:val="20"/>
        </w:rPr>
        <w:t>1.</w:t>
      </w:r>
      <w:r w:rsidR="00B97EFF" w:rsidRPr="00DB794C">
        <w:rPr>
          <w:rFonts w:asciiTheme="majorBidi" w:hAnsiTheme="majorBidi" w:cstheme="majorBidi"/>
          <w:b/>
          <w:bCs/>
          <w:sz w:val="20"/>
          <w:szCs w:val="20"/>
        </w:rPr>
        <w:t>Tėvų (įtėvių, globėjų) prašymu mokestis už maitinimą mažinamas 50 procentų, jeigu:</w:t>
      </w:r>
    </w:p>
    <w:p w14:paraId="22A2406A" w14:textId="66C1361D" w:rsidR="00B97EFF" w:rsidRPr="00DB794C" w:rsidRDefault="00B97EFF" w:rsidP="00C21634">
      <w:pPr>
        <w:pStyle w:val="Sraopastraipa"/>
        <w:numPr>
          <w:ilvl w:val="0"/>
          <w:numId w:val="4"/>
        </w:numPr>
        <w:spacing w:after="0"/>
        <w:jc w:val="both"/>
        <w:rPr>
          <w:rFonts w:asciiTheme="majorBidi" w:hAnsiTheme="majorBidi" w:cstheme="majorBidi"/>
          <w:sz w:val="20"/>
          <w:szCs w:val="20"/>
        </w:rPr>
      </w:pPr>
      <w:r w:rsidRPr="00DB794C">
        <w:rPr>
          <w:rFonts w:asciiTheme="majorBidi" w:hAnsiTheme="majorBidi" w:cstheme="majorBidi"/>
          <w:sz w:val="20"/>
          <w:szCs w:val="20"/>
        </w:rPr>
        <w:t>vaikas turi tik vieną iš tėvų (vienas iš tėvų miręs, nenurodytas vaiko gimimo liudijime, teismo pripažintas dingusiu be žinios, nežinia, kur esančiu, neveiksniu arba atlieka bausmę įkalinimo įstaigoje, vienam iš tėvų laikinai arba neterminuotai apribota valdžia), pateikus tai patvirtinančius dokumentus;</w:t>
      </w:r>
    </w:p>
    <w:p w14:paraId="710B42ED" w14:textId="6F5EF7A4" w:rsidR="00471DEC" w:rsidRPr="00DB794C" w:rsidRDefault="00580B2A" w:rsidP="00C21634">
      <w:pPr>
        <w:pStyle w:val="Sraopastraipa"/>
        <w:numPr>
          <w:ilvl w:val="0"/>
          <w:numId w:val="4"/>
        </w:numPr>
        <w:spacing w:after="0"/>
        <w:jc w:val="both"/>
        <w:rPr>
          <w:rFonts w:asciiTheme="majorBidi" w:hAnsiTheme="majorBidi" w:cstheme="majorBidi"/>
          <w:sz w:val="20"/>
          <w:szCs w:val="20"/>
        </w:rPr>
      </w:pPr>
      <w:r w:rsidRPr="00DB794C">
        <w:rPr>
          <w:rFonts w:asciiTheme="majorBidi" w:hAnsiTheme="majorBidi" w:cstheme="majorBidi"/>
          <w:sz w:val="20"/>
          <w:szCs w:val="20"/>
        </w:rPr>
        <w:t>vaikas auga daugiavaikėje (gausioje) šeimoje, kaip gausi šeima suprantama Lietuvos Respublikos šeimos kortelės įstatyme. Lengvata taikoma pateikus prašymą ir šeimos sudėtį patvirtinantį dokumentą, pažymą apie visos šeimos narių deklaruotą gyvenamąją vietą Kauno rajone;</w:t>
      </w:r>
    </w:p>
    <w:p w14:paraId="42FA9DD0" w14:textId="18B3BCAE" w:rsidR="00580B2A" w:rsidRPr="00DB794C" w:rsidRDefault="00580B2A" w:rsidP="00C21634">
      <w:pPr>
        <w:pStyle w:val="Sraopastraipa"/>
        <w:numPr>
          <w:ilvl w:val="0"/>
          <w:numId w:val="4"/>
        </w:numPr>
        <w:spacing w:after="0"/>
        <w:jc w:val="both"/>
        <w:rPr>
          <w:rFonts w:asciiTheme="majorBidi" w:hAnsiTheme="majorBidi" w:cstheme="majorBidi"/>
          <w:sz w:val="20"/>
          <w:szCs w:val="20"/>
          <w:lang w:val="en-US"/>
        </w:rPr>
      </w:pPr>
      <w:r w:rsidRPr="00DB794C">
        <w:rPr>
          <w:rFonts w:asciiTheme="majorBidi" w:hAnsiTheme="majorBidi" w:cstheme="majorBidi"/>
          <w:sz w:val="20"/>
          <w:szCs w:val="20"/>
        </w:rPr>
        <w:t>vaikui nustatytas neįgalumas, dideli arba labai dideli specialieji ugdymosi poreikiai;</w:t>
      </w:r>
    </w:p>
    <w:p w14:paraId="2C528AC2" w14:textId="6F2A1C8F" w:rsidR="00471DEC" w:rsidRPr="00DB794C" w:rsidRDefault="00580B2A" w:rsidP="00C21634">
      <w:pPr>
        <w:pStyle w:val="Sraopastraipa"/>
        <w:numPr>
          <w:ilvl w:val="0"/>
          <w:numId w:val="4"/>
        </w:numPr>
        <w:spacing w:after="0"/>
        <w:jc w:val="both"/>
        <w:rPr>
          <w:rFonts w:asciiTheme="majorBidi" w:hAnsiTheme="majorBidi" w:cstheme="majorBidi"/>
          <w:sz w:val="20"/>
          <w:szCs w:val="20"/>
        </w:rPr>
      </w:pPr>
      <w:r w:rsidRPr="00DB794C">
        <w:rPr>
          <w:rFonts w:asciiTheme="majorBidi" w:hAnsiTheme="majorBidi" w:cstheme="majorBidi"/>
          <w:sz w:val="20"/>
          <w:szCs w:val="20"/>
        </w:rPr>
        <w:t>vaikas auga moksleivių ar studentų šeimoje, kurioje abu tėvai mokosi mokymo įstaigos dieniniame skyriuje, pateikus pažymas apie mokslo tęsimą (pažymos pateikiamos vasario ir rugsėjo mėnesiais);</w:t>
      </w:r>
    </w:p>
    <w:p w14:paraId="08C820DB" w14:textId="67DEEE88" w:rsidR="00580B2A" w:rsidRPr="00DB794C" w:rsidRDefault="00580B2A" w:rsidP="00C21634">
      <w:pPr>
        <w:pStyle w:val="Sraopastraipa"/>
        <w:numPr>
          <w:ilvl w:val="0"/>
          <w:numId w:val="4"/>
        </w:numPr>
        <w:spacing w:after="0"/>
        <w:jc w:val="both"/>
        <w:rPr>
          <w:rFonts w:asciiTheme="majorBidi" w:hAnsiTheme="majorBidi" w:cstheme="majorBidi"/>
          <w:sz w:val="20"/>
          <w:szCs w:val="20"/>
        </w:rPr>
      </w:pPr>
      <w:r w:rsidRPr="00DB794C">
        <w:rPr>
          <w:rFonts w:asciiTheme="majorBidi" w:hAnsiTheme="majorBidi" w:cstheme="majorBidi"/>
          <w:sz w:val="20"/>
          <w:szCs w:val="20"/>
        </w:rPr>
        <w:t>vaikams, kurių vienas iš tėvų (įtėvių, globėjų)  atlieka privalomą karo tarnybą, pateikus prašymą ir pažymą.</w:t>
      </w:r>
    </w:p>
    <w:p w14:paraId="6278B1DE" w14:textId="0B80C61C" w:rsidR="00580B2A" w:rsidRPr="00DB794C" w:rsidRDefault="00580B2A" w:rsidP="00C21634">
      <w:pPr>
        <w:spacing w:after="0"/>
        <w:jc w:val="both"/>
        <w:rPr>
          <w:rFonts w:asciiTheme="majorBidi" w:hAnsiTheme="majorBidi" w:cstheme="majorBidi"/>
          <w:b/>
          <w:bCs/>
          <w:sz w:val="20"/>
          <w:szCs w:val="20"/>
        </w:rPr>
      </w:pPr>
      <w:r w:rsidRPr="00DB794C">
        <w:rPr>
          <w:rFonts w:asciiTheme="majorBidi" w:hAnsiTheme="majorBidi" w:cstheme="majorBidi"/>
          <w:b/>
          <w:bCs/>
          <w:sz w:val="20"/>
          <w:szCs w:val="20"/>
        </w:rPr>
        <w:t>2.Mokesčio už maitinimą nemoka tėvai (įtėviai, globėjai) jeigu:</w:t>
      </w:r>
    </w:p>
    <w:p w14:paraId="2BE40C15" w14:textId="1179CA7C" w:rsidR="00580B2A" w:rsidRPr="00DB794C" w:rsidRDefault="00537046" w:rsidP="00537046">
      <w:pPr>
        <w:pStyle w:val="Sraopastraipa"/>
        <w:numPr>
          <w:ilvl w:val="0"/>
          <w:numId w:val="5"/>
        </w:numPr>
        <w:spacing w:after="0"/>
        <w:jc w:val="both"/>
        <w:rPr>
          <w:rFonts w:asciiTheme="majorBidi" w:hAnsiTheme="majorBidi" w:cstheme="majorBidi"/>
          <w:b/>
          <w:bCs/>
          <w:sz w:val="20"/>
          <w:szCs w:val="20"/>
        </w:rPr>
      </w:pPr>
      <w:r w:rsidRPr="00DB794C">
        <w:rPr>
          <w:rFonts w:asciiTheme="majorBidi" w:hAnsiTheme="majorBidi" w:cstheme="majorBidi"/>
          <w:sz w:val="20"/>
          <w:szCs w:val="20"/>
        </w:rPr>
        <w:t>jų vaikui Kauno rajono savivaldybės tarybos nustatyta tvarka vaikui skirtas privalomas ikimokyklinis ugdymas. Maitinimas (pusryčiai, pietūs ir vakarienė</w:t>
      </w:r>
      <w:r w:rsidR="00580B2A" w:rsidRPr="00DB794C">
        <w:rPr>
          <w:rFonts w:asciiTheme="majorBidi" w:hAnsiTheme="majorBidi" w:cstheme="majorBidi"/>
          <w:sz w:val="20"/>
          <w:szCs w:val="20"/>
        </w:rPr>
        <w:t>)</w:t>
      </w:r>
      <w:r w:rsidRPr="00DB794C">
        <w:rPr>
          <w:rFonts w:asciiTheme="majorBidi" w:hAnsiTheme="majorBidi" w:cstheme="majorBidi"/>
          <w:sz w:val="20"/>
          <w:szCs w:val="20"/>
        </w:rPr>
        <w:t xml:space="preserve"> finansuojamas iš Savivaldybės biudžeto lėšų;</w:t>
      </w:r>
    </w:p>
    <w:p w14:paraId="78C251AB" w14:textId="722ECF61" w:rsidR="00F94F4D" w:rsidRPr="00DB794C" w:rsidRDefault="00F94F4D" w:rsidP="009A3B12">
      <w:pPr>
        <w:pStyle w:val="Sraopastraipa"/>
        <w:numPr>
          <w:ilvl w:val="0"/>
          <w:numId w:val="5"/>
        </w:numPr>
        <w:spacing w:after="0"/>
        <w:jc w:val="both"/>
        <w:rPr>
          <w:rFonts w:asciiTheme="majorBidi" w:hAnsiTheme="majorBidi" w:cstheme="majorBidi"/>
          <w:sz w:val="20"/>
          <w:szCs w:val="20"/>
        </w:rPr>
      </w:pPr>
      <w:r w:rsidRPr="00DB794C">
        <w:rPr>
          <w:rFonts w:asciiTheme="majorBidi" w:hAnsiTheme="majorBidi" w:cstheme="majorBidi"/>
          <w:sz w:val="20"/>
          <w:szCs w:val="20"/>
        </w:rPr>
        <w:t>tėvai (įtėviai, globėjai) gauna socialinę pašalpą pagal Lietuvos Respublikos piniginės socialinės paramos nepasiturintiems gyventojams įstatymą ir atsakingas švietimo įstaigos darbuotojas tai patvirtina Kauno rajono savivaldybės administracijos Socialinės paramos skyriaus informacinės sistemos „Parama“ duomenų bazės išrašu;</w:t>
      </w:r>
    </w:p>
    <w:p w14:paraId="75879B36" w14:textId="44B41DFE" w:rsidR="00DB794C" w:rsidRPr="00DB794C" w:rsidRDefault="00DB794C" w:rsidP="009A3B12">
      <w:pPr>
        <w:pStyle w:val="Sraopastraipa"/>
        <w:numPr>
          <w:ilvl w:val="0"/>
          <w:numId w:val="5"/>
        </w:numPr>
        <w:spacing w:after="0"/>
        <w:jc w:val="both"/>
        <w:rPr>
          <w:rFonts w:asciiTheme="majorBidi" w:hAnsiTheme="majorBidi" w:cstheme="majorBidi"/>
          <w:sz w:val="20"/>
          <w:szCs w:val="20"/>
        </w:rPr>
      </w:pPr>
      <w:r w:rsidRPr="00DB794C">
        <w:rPr>
          <w:rFonts w:asciiTheme="majorBidi" w:hAnsiTheme="majorBidi" w:cstheme="majorBidi"/>
          <w:sz w:val="20"/>
          <w:szCs w:val="20"/>
        </w:rPr>
        <w:t>tėvų (įtėvių, globėjų) kasmetinių atostogų metu, papildomomis darbdavio suteiktomis poilsio dienomis darbuotojams, auginantiems vaikus, pateikus prašymą ir darbovietės pažymą;</w:t>
      </w:r>
    </w:p>
    <w:p w14:paraId="2C0407C2" w14:textId="33FB6453" w:rsidR="00F94F4D" w:rsidRPr="00DB794C" w:rsidRDefault="009A3B12" w:rsidP="009A3B12">
      <w:pPr>
        <w:pStyle w:val="Sraopastraipa"/>
        <w:numPr>
          <w:ilvl w:val="0"/>
          <w:numId w:val="5"/>
        </w:numPr>
        <w:spacing w:after="0"/>
        <w:jc w:val="both"/>
        <w:rPr>
          <w:rFonts w:asciiTheme="majorBidi" w:hAnsiTheme="majorBidi" w:cstheme="majorBidi"/>
          <w:sz w:val="20"/>
          <w:szCs w:val="20"/>
        </w:rPr>
      </w:pPr>
      <w:r w:rsidRPr="00DB794C">
        <w:rPr>
          <w:rFonts w:asciiTheme="majorBidi" w:hAnsiTheme="majorBidi" w:cstheme="majorBidi"/>
          <w:sz w:val="20"/>
          <w:szCs w:val="20"/>
        </w:rPr>
        <w:t>dėl vaiko ligos, pateikus tėvų (globėjų) raštišką prašymą nuo antros švietimo įstaigos nelankymo dienos, jeigu apie vaiko neatvykimą (ligos numatytą terminą) švietimo įstaiga buvo informuota raštu (trumpąja žinute, elektroniniu paštu) pirmą nelankymo/neatvykimo dieną.</w:t>
      </w:r>
    </w:p>
    <w:p w14:paraId="2DB09383" w14:textId="67D90FE4" w:rsidR="00580B2A" w:rsidRPr="00DB794C" w:rsidRDefault="00580B2A" w:rsidP="00C21634">
      <w:pPr>
        <w:pStyle w:val="Sraopastraipa"/>
        <w:numPr>
          <w:ilvl w:val="0"/>
          <w:numId w:val="5"/>
        </w:numPr>
        <w:spacing w:after="0"/>
        <w:jc w:val="both"/>
        <w:rPr>
          <w:rFonts w:asciiTheme="majorBidi" w:hAnsiTheme="majorBidi" w:cstheme="majorBidi"/>
          <w:sz w:val="20"/>
          <w:szCs w:val="20"/>
        </w:rPr>
      </w:pPr>
      <w:r w:rsidRPr="00DB794C">
        <w:rPr>
          <w:rFonts w:asciiTheme="majorBidi" w:hAnsiTheme="majorBidi" w:cstheme="majorBidi"/>
          <w:sz w:val="20"/>
          <w:szCs w:val="20"/>
        </w:rPr>
        <w:t>švietimo įstaigos nedarbo – vasarą, vaiko vasaros atostogų metu ne trumpiau kaip vieną savaitę (birželio–rugpjūčio mėnesiais), pateikus prašymą;</w:t>
      </w:r>
    </w:p>
    <w:p w14:paraId="3D05C19E" w14:textId="66B73392" w:rsidR="00580B2A" w:rsidRPr="00DB794C" w:rsidRDefault="00580B2A" w:rsidP="00C21634">
      <w:pPr>
        <w:pStyle w:val="Sraopastraipa"/>
        <w:numPr>
          <w:ilvl w:val="0"/>
          <w:numId w:val="5"/>
        </w:numPr>
        <w:spacing w:after="0"/>
        <w:jc w:val="both"/>
        <w:rPr>
          <w:rFonts w:asciiTheme="majorBidi" w:hAnsiTheme="majorBidi" w:cstheme="majorBidi"/>
          <w:sz w:val="20"/>
          <w:szCs w:val="20"/>
        </w:rPr>
      </w:pPr>
      <w:r w:rsidRPr="00DB794C">
        <w:rPr>
          <w:rFonts w:asciiTheme="majorBidi" w:hAnsiTheme="majorBidi" w:cstheme="majorBidi"/>
          <w:sz w:val="20"/>
          <w:szCs w:val="20"/>
        </w:rPr>
        <w:t>motinos (įmotės, globėjos) nėštumo, gimdymo arba tėvų (įtėvių, globėjų), senelės, senelio vaiko priežiūros atostogų metu ne ilgiau kaip 3 mėnesius (nepertraukiamu laikotarpiu), pateikus prašymą, gydymo įstaigos pažymą, darbovietės pažymą apie suteiktas vaiko priežiūros atostogas;</w:t>
      </w:r>
    </w:p>
    <w:p w14:paraId="576642A1" w14:textId="31271CF8" w:rsidR="00D90B4C" w:rsidRPr="00DB794C" w:rsidRDefault="00D90B4C" w:rsidP="00C21634">
      <w:pPr>
        <w:pStyle w:val="Sraopastraipa"/>
        <w:numPr>
          <w:ilvl w:val="0"/>
          <w:numId w:val="5"/>
        </w:numPr>
        <w:spacing w:after="0"/>
        <w:jc w:val="both"/>
        <w:rPr>
          <w:rFonts w:asciiTheme="majorBidi" w:hAnsiTheme="majorBidi" w:cstheme="majorBidi"/>
          <w:sz w:val="20"/>
          <w:szCs w:val="20"/>
        </w:rPr>
      </w:pPr>
      <w:r w:rsidRPr="00DB794C">
        <w:rPr>
          <w:rFonts w:asciiTheme="majorBidi" w:hAnsiTheme="majorBidi" w:cstheme="majorBidi"/>
          <w:sz w:val="20"/>
          <w:szCs w:val="20"/>
        </w:rPr>
        <w:t>tėvų (įtėvių, globėjų), dirbančių kintamu darbo grafiku, nemokamų atostogų ar prastovų metu, pateikus prašymą, darbovietės pažymą, darbo grafiką;</w:t>
      </w:r>
    </w:p>
    <w:p w14:paraId="4126986A" w14:textId="67BDC08E" w:rsidR="00D90B4C" w:rsidRPr="00DB794C" w:rsidRDefault="00D90B4C" w:rsidP="00C21634">
      <w:pPr>
        <w:pStyle w:val="Sraopastraipa"/>
        <w:numPr>
          <w:ilvl w:val="0"/>
          <w:numId w:val="5"/>
        </w:numPr>
        <w:spacing w:after="0"/>
        <w:jc w:val="both"/>
        <w:rPr>
          <w:rFonts w:asciiTheme="majorBidi" w:hAnsiTheme="majorBidi" w:cstheme="majorBidi"/>
          <w:sz w:val="20"/>
          <w:szCs w:val="20"/>
        </w:rPr>
      </w:pPr>
      <w:r w:rsidRPr="00DB794C">
        <w:rPr>
          <w:rFonts w:asciiTheme="majorBidi" w:hAnsiTheme="majorBidi" w:cstheme="majorBidi"/>
          <w:sz w:val="20"/>
          <w:szCs w:val="20"/>
        </w:rPr>
        <w:t>dėl ekstremalių įvykių ar esant 20º C šalčio ir žemesnei oro temperatūrai;</w:t>
      </w:r>
    </w:p>
    <w:p w14:paraId="153BA0AB" w14:textId="5F6ADBBC" w:rsidR="00D90B4C" w:rsidRPr="00DB794C" w:rsidRDefault="00D90B4C" w:rsidP="00C21634">
      <w:pPr>
        <w:pStyle w:val="Sraopastraipa"/>
        <w:numPr>
          <w:ilvl w:val="0"/>
          <w:numId w:val="5"/>
        </w:numPr>
        <w:spacing w:after="0"/>
        <w:jc w:val="both"/>
        <w:rPr>
          <w:rFonts w:asciiTheme="majorBidi" w:hAnsiTheme="majorBidi" w:cstheme="majorBidi"/>
          <w:sz w:val="20"/>
          <w:szCs w:val="20"/>
        </w:rPr>
      </w:pPr>
      <w:r w:rsidRPr="00DB794C">
        <w:rPr>
          <w:rFonts w:asciiTheme="majorBidi" w:hAnsiTheme="majorBidi" w:cstheme="majorBidi"/>
          <w:sz w:val="20"/>
          <w:szCs w:val="20"/>
        </w:rPr>
        <w:t>kai švietimo įstaiga ar grupė uždaroma dėl remonto darbų, karantino, paskelbus epidemiją;</w:t>
      </w:r>
    </w:p>
    <w:p w14:paraId="4E5E695F" w14:textId="7DAC223F" w:rsidR="00D90B4C" w:rsidRPr="00DB794C" w:rsidRDefault="00D90B4C" w:rsidP="00C21634">
      <w:pPr>
        <w:pStyle w:val="Sraopastraipa"/>
        <w:numPr>
          <w:ilvl w:val="0"/>
          <w:numId w:val="5"/>
        </w:numPr>
        <w:spacing w:after="0"/>
        <w:jc w:val="both"/>
        <w:rPr>
          <w:rFonts w:asciiTheme="majorBidi" w:hAnsiTheme="majorBidi" w:cstheme="majorBidi"/>
          <w:sz w:val="20"/>
          <w:szCs w:val="20"/>
        </w:rPr>
      </w:pPr>
      <w:r w:rsidRPr="00DB794C">
        <w:rPr>
          <w:rFonts w:asciiTheme="majorBidi" w:hAnsiTheme="majorBidi" w:cstheme="majorBidi"/>
          <w:sz w:val="20"/>
          <w:szCs w:val="20"/>
        </w:rPr>
        <w:t>kai priešmokyklinio amžiaus vaikai nelanko švietimo įstaigos mokinių atostogų metu;</w:t>
      </w:r>
    </w:p>
    <w:p w14:paraId="2A1A8A74" w14:textId="51A2BBDF" w:rsidR="00D90B4C" w:rsidRPr="00DB794C" w:rsidRDefault="00D90B4C" w:rsidP="00C21634">
      <w:pPr>
        <w:pStyle w:val="Sraopastraipa"/>
        <w:numPr>
          <w:ilvl w:val="0"/>
          <w:numId w:val="5"/>
        </w:numPr>
        <w:spacing w:after="0"/>
        <w:jc w:val="both"/>
        <w:rPr>
          <w:rFonts w:asciiTheme="majorBidi" w:hAnsiTheme="majorBidi" w:cstheme="majorBidi"/>
          <w:sz w:val="20"/>
          <w:szCs w:val="20"/>
        </w:rPr>
      </w:pPr>
      <w:r w:rsidRPr="00DB794C">
        <w:rPr>
          <w:rFonts w:asciiTheme="majorBidi" w:hAnsiTheme="majorBidi" w:cstheme="majorBidi"/>
          <w:sz w:val="20"/>
          <w:szCs w:val="20"/>
        </w:rPr>
        <w:t>nelaimės šeimoje atvejais (artimųjų mirtis ir pan.), pateikus prašymą ir nurodžius aplinkybes.</w:t>
      </w:r>
    </w:p>
    <w:p w14:paraId="0BF09728" w14:textId="6B0E4130" w:rsidR="00D90B4C" w:rsidRPr="00DB794C" w:rsidRDefault="00D90B4C" w:rsidP="00C21634">
      <w:pPr>
        <w:spacing w:after="0"/>
        <w:jc w:val="both"/>
        <w:rPr>
          <w:rFonts w:asciiTheme="majorBidi" w:hAnsiTheme="majorBidi" w:cstheme="majorBidi"/>
          <w:b/>
          <w:bCs/>
          <w:sz w:val="20"/>
          <w:szCs w:val="20"/>
        </w:rPr>
      </w:pPr>
      <w:r w:rsidRPr="00DB794C">
        <w:rPr>
          <w:rFonts w:asciiTheme="majorBidi" w:hAnsiTheme="majorBidi" w:cstheme="majorBidi"/>
          <w:b/>
          <w:bCs/>
          <w:sz w:val="20"/>
          <w:szCs w:val="20"/>
        </w:rPr>
        <w:t>Patvirtinu, kad visa mano pateikta informacija yra teisinga ir pasižadu informuoti apie pasikeitusias sąlygas, susijusias su lengvatos gavimu.</w:t>
      </w:r>
    </w:p>
    <w:p w14:paraId="54EABACD" w14:textId="21A86453" w:rsidR="00D90B4C" w:rsidRPr="00DB794C" w:rsidRDefault="00D90B4C" w:rsidP="00D90B4C">
      <w:pPr>
        <w:spacing w:after="0"/>
        <w:jc w:val="both"/>
        <w:rPr>
          <w:rFonts w:asciiTheme="majorBidi" w:hAnsiTheme="majorBidi" w:cstheme="majorBidi"/>
          <w:sz w:val="20"/>
          <w:szCs w:val="20"/>
        </w:rPr>
      </w:pPr>
      <w:r w:rsidRPr="00DB794C">
        <w:rPr>
          <w:rFonts w:asciiTheme="majorBidi" w:hAnsiTheme="majorBidi" w:cstheme="majorBidi"/>
          <w:sz w:val="20"/>
          <w:szCs w:val="20"/>
        </w:rPr>
        <w:t>PRIDEDAMA:</w:t>
      </w:r>
    </w:p>
    <w:p w14:paraId="22EEB7DC" w14:textId="59C77461" w:rsidR="000F52C0" w:rsidRPr="008E26FE" w:rsidRDefault="00D90B4C" w:rsidP="00DB794C">
      <w:pPr>
        <w:spacing w:after="0"/>
        <w:jc w:val="both"/>
        <w:rPr>
          <w:rFonts w:asciiTheme="majorBidi" w:hAnsiTheme="majorBidi" w:cstheme="majorBidi"/>
          <w:sz w:val="20"/>
          <w:szCs w:val="20"/>
        </w:rPr>
      </w:pPr>
      <w:r w:rsidRPr="008E26FE">
        <w:rPr>
          <w:rFonts w:asciiTheme="majorBidi" w:hAnsiTheme="majorBidi" w:cstheme="majorBidi"/>
          <w:sz w:val="20"/>
          <w:szCs w:val="20"/>
        </w:rPr>
        <w:t>1.________________________________________________________________</w:t>
      </w:r>
    </w:p>
    <w:p w14:paraId="364422E7" w14:textId="6EFBC10C" w:rsidR="00C21634" w:rsidRDefault="00D90B4C" w:rsidP="00C21634">
      <w:pPr>
        <w:spacing w:after="0"/>
        <w:jc w:val="both"/>
        <w:rPr>
          <w:rFonts w:asciiTheme="majorBidi" w:hAnsiTheme="majorBidi" w:cstheme="majorBidi"/>
          <w:sz w:val="20"/>
          <w:szCs w:val="20"/>
        </w:rPr>
      </w:pPr>
      <w:r w:rsidRPr="008E26FE">
        <w:rPr>
          <w:rFonts w:asciiTheme="majorBidi" w:hAnsiTheme="majorBidi" w:cstheme="majorBidi"/>
          <w:sz w:val="20"/>
          <w:szCs w:val="20"/>
        </w:rPr>
        <w:t>2._________________________________________________________________</w:t>
      </w:r>
    </w:p>
    <w:p w14:paraId="520F181D" w14:textId="77777777" w:rsidR="00DB794C" w:rsidRDefault="00DB794C" w:rsidP="00C21634">
      <w:pPr>
        <w:spacing w:after="0"/>
        <w:jc w:val="both"/>
        <w:rPr>
          <w:rFonts w:asciiTheme="majorBidi" w:hAnsiTheme="majorBidi" w:cstheme="majorBidi"/>
          <w:sz w:val="20"/>
          <w:szCs w:val="20"/>
        </w:rPr>
      </w:pPr>
    </w:p>
    <w:p w14:paraId="70FFDD5A" w14:textId="36865068" w:rsidR="00D90B4C" w:rsidRPr="008E26FE" w:rsidRDefault="00D90B4C" w:rsidP="00D90B4C">
      <w:pPr>
        <w:spacing w:after="0"/>
        <w:rPr>
          <w:rFonts w:asciiTheme="majorBidi" w:hAnsiTheme="majorBidi" w:cstheme="majorBidi"/>
          <w:sz w:val="20"/>
          <w:szCs w:val="20"/>
        </w:rPr>
      </w:pPr>
      <w:r w:rsidRPr="008E26FE">
        <w:rPr>
          <w:rFonts w:asciiTheme="majorBidi" w:hAnsiTheme="majorBidi" w:cstheme="majorBidi"/>
          <w:sz w:val="20"/>
          <w:szCs w:val="20"/>
        </w:rPr>
        <w:t xml:space="preserve">____________________                                                           </w:t>
      </w:r>
      <w:r w:rsidR="00C21634">
        <w:rPr>
          <w:rFonts w:asciiTheme="majorBidi" w:hAnsiTheme="majorBidi" w:cstheme="majorBidi"/>
          <w:sz w:val="20"/>
          <w:szCs w:val="20"/>
        </w:rPr>
        <w:t xml:space="preserve">                                     </w:t>
      </w:r>
      <w:r w:rsidRPr="008E26FE">
        <w:rPr>
          <w:rFonts w:asciiTheme="majorBidi" w:hAnsiTheme="majorBidi" w:cstheme="majorBidi"/>
          <w:sz w:val="20"/>
          <w:szCs w:val="20"/>
        </w:rPr>
        <w:t xml:space="preserve"> ___________________________</w:t>
      </w:r>
    </w:p>
    <w:p w14:paraId="37852F73" w14:textId="281CF34B" w:rsidR="008E26FE" w:rsidRPr="008E26FE" w:rsidRDefault="00D90B4C" w:rsidP="00DB794C">
      <w:pPr>
        <w:spacing w:after="0"/>
        <w:rPr>
          <w:rFonts w:asciiTheme="majorBidi" w:hAnsiTheme="majorBidi" w:cstheme="majorBidi"/>
          <w:sz w:val="20"/>
          <w:szCs w:val="20"/>
        </w:rPr>
      </w:pPr>
      <w:r w:rsidRPr="008E26FE">
        <w:rPr>
          <w:rFonts w:asciiTheme="majorBidi" w:hAnsiTheme="majorBidi" w:cstheme="majorBidi"/>
          <w:sz w:val="20"/>
          <w:szCs w:val="20"/>
        </w:rPr>
        <w:t xml:space="preserve">                 (parašas)                                                                                              </w:t>
      </w:r>
      <w:r w:rsidR="00C21634">
        <w:rPr>
          <w:rFonts w:asciiTheme="majorBidi" w:hAnsiTheme="majorBidi" w:cstheme="majorBidi"/>
          <w:sz w:val="20"/>
          <w:szCs w:val="20"/>
        </w:rPr>
        <w:t xml:space="preserve">                                      </w:t>
      </w:r>
      <w:r w:rsidRPr="008E26FE">
        <w:rPr>
          <w:rFonts w:asciiTheme="majorBidi" w:hAnsiTheme="majorBidi" w:cstheme="majorBidi"/>
          <w:sz w:val="20"/>
          <w:szCs w:val="20"/>
        </w:rPr>
        <w:t xml:space="preserve">  (vardas, pavardė)</w:t>
      </w:r>
    </w:p>
    <w:sectPr w:rsidR="008E26FE" w:rsidRPr="008E26FE" w:rsidSect="00C21634">
      <w:pgSz w:w="11909" w:h="16834" w:code="9"/>
      <w:pgMar w:top="397" w:right="567" w:bottom="284" w:left="907" w:header="720" w:footer="0" w:gutter="0"/>
      <w:paperSrc w:other="15"/>
      <w:cols w:space="708"/>
      <w:noEndnote/>
      <w:titlePg/>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B0917"/>
    <w:multiLevelType w:val="hybridMultilevel"/>
    <w:tmpl w:val="5E5A28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D23C19"/>
    <w:multiLevelType w:val="hybridMultilevel"/>
    <w:tmpl w:val="3392AEF6"/>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2CE450D4"/>
    <w:multiLevelType w:val="hybridMultilevel"/>
    <w:tmpl w:val="55786686"/>
    <w:lvl w:ilvl="0" w:tplc="0F4427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238016E"/>
    <w:multiLevelType w:val="hybridMultilevel"/>
    <w:tmpl w:val="2004C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993217"/>
    <w:multiLevelType w:val="hybridMultilevel"/>
    <w:tmpl w:val="C2B4F996"/>
    <w:lvl w:ilvl="0" w:tplc="04090001">
      <w:start w:val="1"/>
      <w:numFmt w:val="bullet"/>
      <w:lvlText w:val=""/>
      <w:lvlJc w:val="left"/>
      <w:pPr>
        <w:ind w:left="1021" w:hanging="360"/>
      </w:pPr>
      <w:rPr>
        <w:rFonts w:ascii="Symbol" w:hAnsi="Symbol" w:hint="default"/>
      </w:rPr>
    </w:lvl>
    <w:lvl w:ilvl="1" w:tplc="04090003" w:tentative="1">
      <w:start w:val="1"/>
      <w:numFmt w:val="bullet"/>
      <w:lvlText w:val="o"/>
      <w:lvlJc w:val="left"/>
      <w:pPr>
        <w:ind w:left="1741" w:hanging="360"/>
      </w:pPr>
      <w:rPr>
        <w:rFonts w:ascii="Courier New" w:hAnsi="Courier New" w:cs="Courier New" w:hint="default"/>
      </w:rPr>
    </w:lvl>
    <w:lvl w:ilvl="2" w:tplc="04090005" w:tentative="1">
      <w:start w:val="1"/>
      <w:numFmt w:val="bullet"/>
      <w:lvlText w:val=""/>
      <w:lvlJc w:val="left"/>
      <w:pPr>
        <w:ind w:left="2461" w:hanging="360"/>
      </w:pPr>
      <w:rPr>
        <w:rFonts w:ascii="Wingdings" w:hAnsi="Wingdings" w:hint="default"/>
      </w:rPr>
    </w:lvl>
    <w:lvl w:ilvl="3" w:tplc="04090001" w:tentative="1">
      <w:start w:val="1"/>
      <w:numFmt w:val="bullet"/>
      <w:lvlText w:val=""/>
      <w:lvlJc w:val="left"/>
      <w:pPr>
        <w:ind w:left="3181" w:hanging="360"/>
      </w:pPr>
      <w:rPr>
        <w:rFonts w:ascii="Symbol" w:hAnsi="Symbol" w:hint="default"/>
      </w:rPr>
    </w:lvl>
    <w:lvl w:ilvl="4" w:tplc="04090003" w:tentative="1">
      <w:start w:val="1"/>
      <w:numFmt w:val="bullet"/>
      <w:lvlText w:val="o"/>
      <w:lvlJc w:val="left"/>
      <w:pPr>
        <w:ind w:left="3901" w:hanging="360"/>
      </w:pPr>
      <w:rPr>
        <w:rFonts w:ascii="Courier New" w:hAnsi="Courier New" w:cs="Courier New" w:hint="default"/>
      </w:rPr>
    </w:lvl>
    <w:lvl w:ilvl="5" w:tplc="04090005" w:tentative="1">
      <w:start w:val="1"/>
      <w:numFmt w:val="bullet"/>
      <w:lvlText w:val=""/>
      <w:lvlJc w:val="left"/>
      <w:pPr>
        <w:ind w:left="4621" w:hanging="360"/>
      </w:pPr>
      <w:rPr>
        <w:rFonts w:ascii="Wingdings" w:hAnsi="Wingdings" w:hint="default"/>
      </w:rPr>
    </w:lvl>
    <w:lvl w:ilvl="6" w:tplc="04090001" w:tentative="1">
      <w:start w:val="1"/>
      <w:numFmt w:val="bullet"/>
      <w:lvlText w:val=""/>
      <w:lvlJc w:val="left"/>
      <w:pPr>
        <w:ind w:left="5341" w:hanging="360"/>
      </w:pPr>
      <w:rPr>
        <w:rFonts w:ascii="Symbol" w:hAnsi="Symbol" w:hint="default"/>
      </w:rPr>
    </w:lvl>
    <w:lvl w:ilvl="7" w:tplc="04090003" w:tentative="1">
      <w:start w:val="1"/>
      <w:numFmt w:val="bullet"/>
      <w:lvlText w:val="o"/>
      <w:lvlJc w:val="left"/>
      <w:pPr>
        <w:ind w:left="6061" w:hanging="360"/>
      </w:pPr>
      <w:rPr>
        <w:rFonts w:ascii="Courier New" w:hAnsi="Courier New" w:cs="Courier New" w:hint="default"/>
      </w:rPr>
    </w:lvl>
    <w:lvl w:ilvl="8" w:tplc="04090005" w:tentative="1">
      <w:start w:val="1"/>
      <w:numFmt w:val="bullet"/>
      <w:lvlText w:val=""/>
      <w:lvlJc w:val="left"/>
      <w:pPr>
        <w:ind w:left="6781" w:hanging="360"/>
      </w:pPr>
      <w:rPr>
        <w:rFonts w:ascii="Wingdings" w:hAnsi="Wingdings" w:hint="default"/>
      </w:rPr>
    </w:lvl>
  </w:abstractNum>
  <w:num w:numId="1" w16cid:durableId="2024625417">
    <w:abstractNumId w:val="2"/>
  </w:num>
  <w:num w:numId="2" w16cid:durableId="2054963322">
    <w:abstractNumId w:val="3"/>
  </w:num>
  <w:num w:numId="3" w16cid:durableId="815296234">
    <w:abstractNumId w:val="4"/>
  </w:num>
  <w:num w:numId="4" w16cid:durableId="1334868990">
    <w:abstractNumId w:val="1"/>
  </w:num>
  <w:num w:numId="5" w16cid:durableId="2018195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30"/>
  <w:drawingGridVerticalSpacing w:val="177"/>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CC"/>
    <w:rsid w:val="000062DB"/>
    <w:rsid w:val="000318C1"/>
    <w:rsid w:val="000A05B0"/>
    <w:rsid w:val="000E5AAB"/>
    <w:rsid w:val="000F52C0"/>
    <w:rsid w:val="00105F10"/>
    <w:rsid w:val="002154CF"/>
    <w:rsid w:val="00471DEC"/>
    <w:rsid w:val="005152CC"/>
    <w:rsid w:val="00537046"/>
    <w:rsid w:val="00580B2A"/>
    <w:rsid w:val="005958C4"/>
    <w:rsid w:val="006C60B5"/>
    <w:rsid w:val="00712433"/>
    <w:rsid w:val="0073430D"/>
    <w:rsid w:val="00744E1E"/>
    <w:rsid w:val="008E26FE"/>
    <w:rsid w:val="009A3B12"/>
    <w:rsid w:val="00B90FAE"/>
    <w:rsid w:val="00B97EFF"/>
    <w:rsid w:val="00C21634"/>
    <w:rsid w:val="00C3261A"/>
    <w:rsid w:val="00C40633"/>
    <w:rsid w:val="00D6610F"/>
    <w:rsid w:val="00D74360"/>
    <w:rsid w:val="00D90B4C"/>
    <w:rsid w:val="00DB794C"/>
    <w:rsid w:val="00EB79B6"/>
    <w:rsid w:val="00F71A3B"/>
    <w:rsid w:val="00F94F4D"/>
    <w:rsid w:val="00FF2D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CB9A1"/>
  <w15:chartTrackingRefBased/>
  <w15:docId w15:val="{59ADD7EE-C541-4009-80BA-402F5579B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515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15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152C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152C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152C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152C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152C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152C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152C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152CC"/>
    <w:rPr>
      <w:rFonts w:asciiTheme="majorHAnsi" w:eastAsiaTheme="majorEastAsia" w:hAnsiTheme="majorHAnsi" w:cstheme="majorBidi"/>
      <w:color w:val="0F4761" w:themeColor="accent1" w:themeShade="BF"/>
      <w:sz w:val="40"/>
      <w:szCs w:val="40"/>
      <w:lang w:val="lt-LT"/>
    </w:rPr>
  </w:style>
  <w:style w:type="character" w:customStyle="1" w:styleId="Antrat2Diagrama">
    <w:name w:val="Antraštė 2 Diagrama"/>
    <w:basedOn w:val="Numatytasispastraiposriftas"/>
    <w:link w:val="Antrat2"/>
    <w:uiPriority w:val="9"/>
    <w:semiHidden/>
    <w:rsid w:val="005152CC"/>
    <w:rPr>
      <w:rFonts w:asciiTheme="majorHAnsi" w:eastAsiaTheme="majorEastAsia" w:hAnsiTheme="majorHAnsi" w:cstheme="majorBidi"/>
      <w:color w:val="0F4761" w:themeColor="accent1" w:themeShade="BF"/>
      <w:sz w:val="32"/>
      <w:szCs w:val="32"/>
      <w:lang w:val="lt-LT"/>
    </w:rPr>
  </w:style>
  <w:style w:type="character" w:customStyle="1" w:styleId="Antrat3Diagrama">
    <w:name w:val="Antraštė 3 Diagrama"/>
    <w:basedOn w:val="Numatytasispastraiposriftas"/>
    <w:link w:val="Antrat3"/>
    <w:uiPriority w:val="9"/>
    <w:semiHidden/>
    <w:rsid w:val="005152CC"/>
    <w:rPr>
      <w:rFonts w:eastAsiaTheme="majorEastAsia" w:cstheme="majorBidi"/>
      <w:color w:val="0F4761" w:themeColor="accent1" w:themeShade="BF"/>
      <w:sz w:val="28"/>
      <w:szCs w:val="28"/>
      <w:lang w:val="lt-LT"/>
    </w:rPr>
  </w:style>
  <w:style w:type="character" w:customStyle="1" w:styleId="Antrat4Diagrama">
    <w:name w:val="Antraštė 4 Diagrama"/>
    <w:basedOn w:val="Numatytasispastraiposriftas"/>
    <w:link w:val="Antrat4"/>
    <w:uiPriority w:val="9"/>
    <w:semiHidden/>
    <w:rsid w:val="005152CC"/>
    <w:rPr>
      <w:rFonts w:eastAsiaTheme="majorEastAsia" w:cstheme="majorBidi"/>
      <w:i/>
      <w:iCs/>
      <w:color w:val="0F4761" w:themeColor="accent1" w:themeShade="BF"/>
      <w:lang w:val="lt-LT"/>
    </w:rPr>
  </w:style>
  <w:style w:type="character" w:customStyle="1" w:styleId="Antrat5Diagrama">
    <w:name w:val="Antraštė 5 Diagrama"/>
    <w:basedOn w:val="Numatytasispastraiposriftas"/>
    <w:link w:val="Antrat5"/>
    <w:uiPriority w:val="9"/>
    <w:semiHidden/>
    <w:rsid w:val="005152CC"/>
    <w:rPr>
      <w:rFonts w:eastAsiaTheme="majorEastAsia" w:cstheme="majorBidi"/>
      <w:color w:val="0F4761" w:themeColor="accent1" w:themeShade="BF"/>
      <w:lang w:val="lt-LT"/>
    </w:rPr>
  </w:style>
  <w:style w:type="character" w:customStyle="1" w:styleId="Antrat6Diagrama">
    <w:name w:val="Antraštė 6 Diagrama"/>
    <w:basedOn w:val="Numatytasispastraiposriftas"/>
    <w:link w:val="Antrat6"/>
    <w:uiPriority w:val="9"/>
    <w:semiHidden/>
    <w:rsid w:val="005152CC"/>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5152CC"/>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5152CC"/>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5152CC"/>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515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152CC"/>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5152C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152CC"/>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5152C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152CC"/>
    <w:rPr>
      <w:i/>
      <w:iCs/>
      <w:color w:val="404040" w:themeColor="text1" w:themeTint="BF"/>
      <w:lang w:val="lt-LT"/>
    </w:rPr>
  </w:style>
  <w:style w:type="paragraph" w:styleId="Sraopastraipa">
    <w:name w:val="List Paragraph"/>
    <w:basedOn w:val="prastasis"/>
    <w:uiPriority w:val="34"/>
    <w:qFormat/>
    <w:rsid w:val="005152CC"/>
    <w:pPr>
      <w:ind w:left="720"/>
      <w:contextualSpacing/>
    </w:pPr>
  </w:style>
  <w:style w:type="character" w:styleId="Rykuspabraukimas">
    <w:name w:val="Intense Emphasis"/>
    <w:basedOn w:val="Numatytasispastraiposriftas"/>
    <w:uiPriority w:val="21"/>
    <w:qFormat/>
    <w:rsid w:val="005152CC"/>
    <w:rPr>
      <w:i/>
      <w:iCs/>
      <w:color w:val="0F4761" w:themeColor="accent1" w:themeShade="BF"/>
    </w:rPr>
  </w:style>
  <w:style w:type="paragraph" w:styleId="Iskirtacitata">
    <w:name w:val="Intense Quote"/>
    <w:basedOn w:val="prastasis"/>
    <w:next w:val="prastasis"/>
    <w:link w:val="IskirtacitataDiagrama"/>
    <w:uiPriority w:val="30"/>
    <w:qFormat/>
    <w:rsid w:val="005152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152CC"/>
    <w:rPr>
      <w:i/>
      <w:iCs/>
      <w:color w:val="0F4761" w:themeColor="accent1" w:themeShade="BF"/>
      <w:lang w:val="lt-LT"/>
    </w:rPr>
  </w:style>
  <w:style w:type="character" w:styleId="Rykinuoroda">
    <w:name w:val="Intense Reference"/>
    <w:basedOn w:val="Numatytasispastraiposriftas"/>
    <w:uiPriority w:val="32"/>
    <w:qFormat/>
    <w:rsid w:val="005152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665</Words>
  <Characters>3791</Characters>
  <Application>Microsoft Office Word</Application>
  <DocSecurity>0</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Orlauskienė</dc:creator>
  <cp:keywords/>
  <dc:description/>
  <cp:lastModifiedBy>Edita Orlauskienė</cp:lastModifiedBy>
  <cp:revision>11</cp:revision>
  <dcterms:created xsi:type="dcterms:W3CDTF">2025-09-01T13:55:00Z</dcterms:created>
  <dcterms:modified xsi:type="dcterms:W3CDTF">2025-09-04T10:15:00Z</dcterms:modified>
</cp:coreProperties>
</file>