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5EC8" w14:textId="77777777" w:rsidR="007A6F47" w:rsidRDefault="007A6F47" w:rsidP="004E4A8D">
      <w:pPr>
        <w:tabs>
          <w:tab w:val="left" w:pos="3060"/>
        </w:tabs>
        <w:suppressAutoHyphens/>
        <w:jc w:val="both"/>
      </w:pPr>
    </w:p>
    <w:p w14:paraId="5BFECD8F" w14:textId="1A5234AE" w:rsidR="007A6F47" w:rsidRDefault="0097637D" w:rsidP="0097637D">
      <w:pPr>
        <w:tabs>
          <w:tab w:val="left" w:pos="3060"/>
        </w:tabs>
        <w:suppressAutoHyphens/>
        <w:rPr>
          <w:szCs w:val="24"/>
        </w:rPr>
      </w:pPr>
      <w:r>
        <w:rPr>
          <w:szCs w:val="24"/>
        </w:rPr>
        <w:t xml:space="preserve">                                                 </w:t>
      </w:r>
      <w:r w:rsidR="00164F22">
        <w:rPr>
          <w:szCs w:val="24"/>
        </w:rPr>
        <w:t xml:space="preserve">                    </w:t>
      </w:r>
      <w:r w:rsidR="00C7638A">
        <w:rPr>
          <w:szCs w:val="24"/>
        </w:rPr>
        <w:t>PATVIRTINTA</w:t>
      </w:r>
    </w:p>
    <w:p w14:paraId="5920DBE9" w14:textId="57F20261" w:rsidR="0097637D" w:rsidRDefault="00164F22" w:rsidP="00164F22">
      <w:pPr>
        <w:tabs>
          <w:tab w:val="left" w:pos="3060"/>
        </w:tabs>
        <w:suppressAutoHyphens/>
        <w:rPr>
          <w:szCs w:val="24"/>
        </w:rPr>
      </w:pPr>
      <w:r>
        <w:rPr>
          <w:szCs w:val="24"/>
        </w:rPr>
        <w:tab/>
      </w:r>
      <w:r>
        <w:rPr>
          <w:szCs w:val="24"/>
        </w:rPr>
        <w:tab/>
        <w:t xml:space="preserve">        </w:t>
      </w:r>
      <w:r w:rsidR="0097637D">
        <w:rPr>
          <w:szCs w:val="24"/>
        </w:rPr>
        <w:t xml:space="preserve"> Kauno r. Akademijos </w:t>
      </w:r>
      <w:r w:rsidR="004A77C6">
        <w:rPr>
          <w:szCs w:val="24"/>
        </w:rPr>
        <w:t>Mokyklos-darželio „Gilė“</w:t>
      </w:r>
    </w:p>
    <w:p w14:paraId="3728C9E5" w14:textId="167069DC" w:rsidR="007A6F47" w:rsidRDefault="00164F22" w:rsidP="00164F22">
      <w:pPr>
        <w:tabs>
          <w:tab w:val="left" w:pos="3060"/>
        </w:tabs>
        <w:suppressAutoHyphens/>
        <w:rPr>
          <w:szCs w:val="24"/>
        </w:rPr>
      </w:pPr>
      <w:r>
        <w:rPr>
          <w:szCs w:val="24"/>
        </w:rPr>
        <w:tab/>
        <w:t xml:space="preserve">                  </w:t>
      </w:r>
      <w:r w:rsidR="0097637D">
        <w:rPr>
          <w:szCs w:val="24"/>
        </w:rPr>
        <w:t>D</w:t>
      </w:r>
      <w:r w:rsidR="00EC37A1">
        <w:rPr>
          <w:szCs w:val="24"/>
        </w:rPr>
        <w:t>irektoriaus</w:t>
      </w:r>
      <w:r w:rsidR="0097637D">
        <w:rPr>
          <w:szCs w:val="24"/>
        </w:rPr>
        <w:t xml:space="preserve"> 2019 m. lapkričio</w:t>
      </w:r>
      <w:r w:rsidR="00C02E14">
        <w:rPr>
          <w:szCs w:val="24"/>
        </w:rPr>
        <w:t xml:space="preserve"> </w:t>
      </w:r>
      <w:r w:rsidR="0097637D">
        <w:rPr>
          <w:szCs w:val="24"/>
        </w:rPr>
        <w:t>2</w:t>
      </w:r>
      <w:r w:rsidR="005C6B4A">
        <w:rPr>
          <w:szCs w:val="24"/>
        </w:rPr>
        <w:t>5</w:t>
      </w:r>
      <w:r w:rsidR="00C7638A">
        <w:rPr>
          <w:szCs w:val="24"/>
        </w:rPr>
        <w:t xml:space="preserve"> d.</w:t>
      </w:r>
      <w:r>
        <w:rPr>
          <w:szCs w:val="24"/>
        </w:rPr>
        <w:t xml:space="preserve"> Į</w:t>
      </w:r>
      <w:r w:rsidR="0097637D">
        <w:rPr>
          <w:szCs w:val="24"/>
        </w:rPr>
        <w:t>sakymu Nr. V-6</w:t>
      </w:r>
      <w:r w:rsidR="005C6B4A">
        <w:rPr>
          <w:szCs w:val="24"/>
        </w:rPr>
        <w:t>1</w:t>
      </w:r>
    </w:p>
    <w:p w14:paraId="32D638F3" w14:textId="77777777" w:rsidR="007A6F47" w:rsidRDefault="007A6F47" w:rsidP="0097637D">
      <w:pPr>
        <w:tabs>
          <w:tab w:val="left" w:pos="3060"/>
        </w:tabs>
        <w:suppressAutoHyphens/>
        <w:ind w:left="568" w:hanging="2269"/>
        <w:jc w:val="center"/>
        <w:rPr>
          <w:szCs w:val="24"/>
        </w:rPr>
      </w:pPr>
    </w:p>
    <w:p w14:paraId="5F538530" w14:textId="77777777" w:rsidR="007A6F47" w:rsidRDefault="007A6F47">
      <w:pPr>
        <w:widowControl w:val="0"/>
        <w:suppressAutoHyphens/>
        <w:ind w:firstLine="567"/>
        <w:jc w:val="both"/>
        <w:rPr>
          <w:b/>
          <w:szCs w:val="24"/>
        </w:rPr>
      </w:pPr>
    </w:p>
    <w:p w14:paraId="22296425" w14:textId="77777777" w:rsidR="007A6F47" w:rsidRDefault="007A6F47">
      <w:pPr>
        <w:widowControl w:val="0"/>
        <w:suppressAutoHyphens/>
        <w:ind w:firstLine="567"/>
        <w:jc w:val="both"/>
        <w:rPr>
          <w:b/>
          <w:szCs w:val="24"/>
        </w:rPr>
      </w:pPr>
    </w:p>
    <w:p w14:paraId="78E1FE84" w14:textId="77777777" w:rsidR="005C6B4A" w:rsidRDefault="007B3364" w:rsidP="00164F22">
      <w:pPr>
        <w:widowControl w:val="0"/>
        <w:suppressAutoHyphens/>
        <w:ind w:firstLine="567"/>
        <w:jc w:val="center"/>
        <w:rPr>
          <w:b/>
          <w:szCs w:val="24"/>
        </w:rPr>
      </w:pPr>
      <w:r>
        <w:rPr>
          <w:b/>
          <w:szCs w:val="24"/>
        </w:rPr>
        <w:t>KAUNO R. AKADEMIJOS MOKYKLOS-DARŽELIO „GILĖ“</w:t>
      </w:r>
      <w:r w:rsidR="00A542D8">
        <w:rPr>
          <w:b/>
          <w:szCs w:val="24"/>
        </w:rPr>
        <w:t xml:space="preserve"> </w:t>
      </w:r>
    </w:p>
    <w:p w14:paraId="28F3B3E3" w14:textId="1EE89FBE" w:rsidR="007A6F47" w:rsidRDefault="00F31A2A" w:rsidP="00164F22">
      <w:pPr>
        <w:widowControl w:val="0"/>
        <w:suppressAutoHyphens/>
        <w:ind w:firstLine="567"/>
        <w:jc w:val="center"/>
        <w:rPr>
          <w:b/>
          <w:szCs w:val="24"/>
        </w:rPr>
      </w:pPr>
      <w:r>
        <w:rPr>
          <w:b/>
          <w:szCs w:val="24"/>
        </w:rPr>
        <w:t xml:space="preserve">DIENYNO SUDARYMO </w:t>
      </w:r>
      <w:bookmarkStart w:id="0" w:name="_GoBack"/>
      <w:bookmarkEnd w:id="0"/>
      <w:r w:rsidR="00C7638A">
        <w:rPr>
          <w:b/>
          <w:szCs w:val="24"/>
        </w:rPr>
        <w:t>ELEKT</w:t>
      </w:r>
      <w:r w:rsidR="00CF241B">
        <w:rPr>
          <w:b/>
          <w:szCs w:val="24"/>
        </w:rPr>
        <w:t>RONINIO DIENYNO DUOMENŲ PAGRINDU TVARKOS</w:t>
      </w:r>
      <w:r w:rsidR="005C6B4A">
        <w:rPr>
          <w:b/>
          <w:szCs w:val="24"/>
        </w:rPr>
        <w:t xml:space="preserve"> </w:t>
      </w:r>
      <w:r w:rsidR="00C7638A">
        <w:rPr>
          <w:b/>
          <w:szCs w:val="24"/>
        </w:rPr>
        <w:t>APRAŠAS</w:t>
      </w:r>
    </w:p>
    <w:p w14:paraId="2848DA24" w14:textId="77777777" w:rsidR="007A6F47" w:rsidRDefault="007A6F47" w:rsidP="00164F22">
      <w:pPr>
        <w:widowControl w:val="0"/>
        <w:suppressAutoHyphens/>
        <w:ind w:firstLine="567"/>
        <w:jc w:val="center"/>
        <w:rPr>
          <w:szCs w:val="24"/>
        </w:rPr>
      </w:pPr>
    </w:p>
    <w:p w14:paraId="0DE56648" w14:textId="77777777" w:rsidR="007A6F47" w:rsidRDefault="00C7638A" w:rsidP="00164F22">
      <w:pPr>
        <w:widowControl w:val="0"/>
        <w:suppressAutoHyphens/>
        <w:ind w:firstLine="567"/>
        <w:jc w:val="center"/>
        <w:rPr>
          <w:b/>
          <w:szCs w:val="24"/>
        </w:rPr>
      </w:pPr>
      <w:r>
        <w:rPr>
          <w:b/>
          <w:szCs w:val="24"/>
        </w:rPr>
        <w:t>I SKYRIUS</w:t>
      </w:r>
    </w:p>
    <w:p w14:paraId="34918B69" w14:textId="77777777" w:rsidR="007A6F47" w:rsidRDefault="00C7638A" w:rsidP="00164F22">
      <w:pPr>
        <w:widowControl w:val="0"/>
        <w:suppressAutoHyphens/>
        <w:ind w:firstLine="567"/>
        <w:jc w:val="center"/>
        <w:rPr>
          <w:b/>
          <w:szCs w:val="24"/>
        </w:rPr>
      </w:pPr>
      <w:r>
        <w:rPr>
          <w:b/>
          <w:szCs w:val="24"/>
        </w:rPr>
        <w:t>BENDROSIOS NUOSTATOS</w:t>
      </w:r>
    </w:p>
    <w:p w14:paraId="4E9DF7E9" w14:textId="77777777" w:rsidR="007A6F47" w:rsidRDefault="007A6F47" w:rsidP="00164F22">
      <w:pPr>
        <w:widowControl w:val="0"/>
        <w:suppressAutoHyphens/>
        <w:ind w:firstLine="567"/>
        <w:jc w:val="center"/>
        <w:rPr>
          <w:szCs w:val="24"/>
        </w:rPr>
      </w:pPr>
    </w:p>
    <w:p w14:paraId="1D3C8B66" w14:textId="77777777" w:rsidR="007A6F47" w:rsidRDefault="00A542D8">
      <w:pPr>
        <w:widowControl w:val="0"/>
        <w:suppressAutoHyphens/>
        <w:ind w:firstLine="567"/>
        <w:jc w:val="both"/>
        <w:rPr>
          <w:szCs w:val="24"/>
        </w:rPr>
      </w:pPr>
      <w:r>
        <w:rPr>
          <w:szCs w:val="24"/>
        </w:rPr>
        <w:t>1. Dienyno</w:t>
      </w:r>
      <w:r w:rsidR="00C7638A">
        <w:rPr>
          <w:szCs w:val="24"/>
        </w:rPr>
        <w:t xml:space="preserve"> sudarymo elektroninio dienyno duomenų pagrindu tvarkos aprašas (toliau – Tvarkos aprašas) nustato dienynų sudarymo elektroninio dienyno, tvarkomo naudojant tam pritaikytas informacines komunikavimo technologijas, duomenų pagrindu tvarką</w:t>
      </w:r>
      <w:r w:rsidR="006457A8">
        <w:rPr>
          <w:szCs w:val="24"/>
        </w:rPr>
        <w:t xml:space="preserve"> </w:t>
      </w:r>
      <w:r w:rsidR="004A77C6">
        <w:rPr>
          <w:szCs w:val="24"/>
        </w:rPr>
        <w:t xml:space="preserve">Kauno r. Akademijos mokykloje-darželyje „Gilė“ </w:t>
      </w:r>
      <w:r w:rsidR="006457A8">
        <w:rPr>
          <w:szCs w:val="24"/>
        </w:rPr>
        <w:t xml:space="preserve">(toliau – </w:t>
      </w:r>
      <w:r w:rsidR="004A77C6">
        <w:rPr>
          <w:szCs w:val="24"/>
        </w:rPr>
        <w:t>Mokykla</w:t>
      </w:r>
      <w:r w:rsidR="006457A8">
        <w:rPr>
          <w:szCs w:val="24"/>
        </w:rPr>
        <w:t>)</w:t>
      </w:r>
      <w:r w:rsidR="00C7638A">
        <w:rPr>
          <w:szCs w:val="24"/>
        </w:rPr>
        <w:t>.</w:t>
      </w:r>
    </w:p>
    <w:p w14:paraId="36BC9528" w14:textId="77777777" w:rsidR="007A6F47" w:rsidRDefault="00C7638A">
      <w:pPr>
        <w:widowControl w:val="0"/>
        <w:suppressAutoHyphens/>
        <w:ind w:firstLine="567"/>
        <w:jc w:val="both"/>
        <w:rPr>
          <w:spacing w:val="-4"/>
          <w:szCs w:val="24"/>
        </w:rPr>
      </w:pPr>
      <w:r>
        <w:rPr>
          <w:spacing w:val="-4"/>
          <w:szCs w:val="24"/>
        </w:rPr>
        <w:t>2. Elektroninio die</w:t>
      </w:r>
      <w:r w:rsidR="006457A8">
        <w:rPr>
          <w:spacing w:val="-4"/>
          <w:szCs w:val="24"/>
        </w:rPr>
        <w:t xml:space="preserve">nyno duomenų pagrindu </w:t>
      </w:r>
      <w:r w:rsidR="0050383B">
        <w:rPr>
          <w:spacing w:val="-4"/>
          <w:szCs w:val="24"/>
        </w:rPr>
        <w:t>sudaromi:</w:t>
      </w:r>
      <w:r>
        <w:rPr>
          <w:szCs w:val="24"/>
          <w:lang w:eastAsia="lt-LT"/>
        </w:rPr>
        <w:t xml:space="preserve"> </w:t>
      </w:r>
      <w:r w:rsidR="006457A8">
        <w:rPr>
          <w:spacing w:val="-4"/>
          <w:szCs w:val="24"/>
        </w:rPr>
        <w:t>pradinio ugdymo</w:t>
      </w:r>
      <w:r>
        <w:rPr>
          <w:spacing w:val="-4"/>
          <w:szCs w:val="24"/>
        </w:rPr>
        <w:t xml:space="preserve">, </w:t>
      </w:r>
      <w:r w:rsidR="006457A8">
        <w:rPr>
          <w:spacing w:val="-4"/>
          <w:szCs w:val="24"/>
        </w:rPr>
        <w:t>neformaliojo ugdymo</w:t>
      </w:r>
      <w:r>
        <w:rPr>
          <w:spacing w:val="-4"/>
          <w:szCs w:val="24"/>
        </w:rPr>
        <w:t xml:space="preserve"> dienynas, (toliau – dienynas), kurių formas tvirtina Lietuvos Respublikos švietimo ir mokslo ministras.</w:t>
      </w:r>
    </w:p>
    <w:p w14:paraId="7BB2F5D8" w14:textId="77777777" w:rsidR="007A6F47" w:rsidRPr="0050383B" w:rsidRDefault="00247BAD">
      <w:pPr>
        <w:widowControl w:val="0"/>
        <w:suppressAutoHyphens/>
        <w:ind w:firstLine="567"/>
        <w:jc w:val="both"/>
        <w:rPr>
          <w:szCs w:val="24"/>
        </w:rPr>
      </w:pPr>
      <w:r>
        <w:rPr>
          <w:szCs w:val="24"/>
        </w:rPr>
        <w:t>3</w:t>
      </w:r>
      <w:r w:rsidR="00510F61">
        <w:rPr>
          <w:szCs w:val="24"/>
        </w:rPr>
        <w:t xml:space="preserve">. </w:t>
      </w:r>
      <w:r w:rsidR="004A77C6">
        <w:rPr>
          <w:szCs w:val="24"/>
        </w:rPr>
        <w:t>Mokykla</w:t>
      </w:r>
      <w:r w:rsidR="00C7638A">
        <w:rPr>
          <w:szCs w:val="24"/>
        </w:rPr>
        <w:t xml:space="preserve"> priėmusi sprendimą mokinių ugdymo apskaitą tvarkyti </w:t>
      </w:r>
      <w:r w:rsidR="00C7638A">
        <w:rPr>
          <w:spacing w:val="-1"/>
          <w:szCs w:val="24"/>
        </w:rPr>
        <w:t>elektroniniame dienyne</w:t>
      </w:r>
      <w:r w:rsidR="00C7638A">
        <w:rPr>
          <w:szCs w:val="24"/>
        </w:rPr>
        <w:t xml:space="preserve"> ir jo duomenų pagrindu sudaryti dienyną, parengia mokyklos elektroninio dienyno tvarkymo nuostatus ir tvirtina mokyklos vadovo įsakymu</w:t>
      </w:r>
      <w:r w:rsidR="00DD2271">
        <w:rPr>
          <w:szCs w:val="24"/>
        </w:rPr>
        <w:t xml:space="preserve">. </w:t>
      </w:r>
      <w:r w:rsidR="004A77C6" w:rsidRPr="0050383B">
        <w:rPr>
          <w:szCs w:val="24"/>
        </w:rPr>
        <w:t>Mokyklos</w:t>
      </w:r>
      <w:r w:rsidR="00C7638A" w:rsidRPr="0050383B">
        <w:rPr>
          <w:szCs w:val="24"/>
        </w:rPr>
        <w:t xml:space="preserve"> elektroninio dienyno tvar</w:t>
      </w:r>
      <w:r w:rsidR="00510F61" w:rsidRPr="0050383B">
        <w:rPr>
          <w:szCs w:val="24"/>
        </w:rPr>
        <w:t>kymo nuostatai skelbiami viešai</w:t>
      </w:r>
      <w:r w:rsidR="00C7638A" w:rsidRPr="0050383B">
        <w:rPr>
          <w:szCs w:val="24"/>
        </w:rPr>
        <w:t xml:space="preserve"> mokyklos interneto svetainėje.</w:t>
      </w:r>
    </w:p>
    <w:p w14:paraId="1B8E6944" w14:textId="77777777" w:rsidR="007A6F47" w:rsidRDefault="00510F61">
      <w:pPr>
        <w:widowControl w:val="0"/>
        <w:suppressAutoHyphens/>
        <w:ind w:firstLine="567"/>
        <w:jc w:val="both"/>
        <w:rPr>
          <w:bCs/>
          <w:szCs w:val="24"/>
          <w:lang w:eastAsia="lt-LT"/>
        </w:rPr>
      </w:pPr>
      <w:r>
        <w:rPr>
          <w:spacing w:val="-4"/>
          <w:szCs w:val="24"/>
        </w:rPr>
        <w:t xml:space="preserve">4. </w:t>
      </w:r>
      <w:r w:rsidR="004A77C6">
        <w:rPr>
          <w:spacing w:val="-4"/>
          <w:szCs w:val="24"/>
        </w:rPr>
        <w:t>Mokykla</w:t>
      </w:r>
      <w:r w:rsidR="00C7638A">
        <w:rPr>
          <w:spacing w:val="-4"/>
          <w:szCs w:val="24"/>
        </w:rPr>
        <w:t xml:space="preserve">, rengdama elektroninio dienyno tvarkymo nuostatus, vadovaujasi </w:t>
      </w:r>
      <w:r w:rsidR="00C7638A">
        <w:rPr>
          <w:szCs w:val="24"/>
          <w:lang w:eastAsia="lt-LT"/>
        </w:rPr>
        <w:t>Informacinių sistemų, kuriomis tvarkoma informacija, susijusi su dokumentų valdymu, steigimo, kūrimo, modernizavimo ir likvidavimo tvarkos aprašu, patvirtintu Lietuvos vyriausiojo archyvaro 2013 m. birželio 18 d. įsakymu Nr. V-45 „</w:t>
      </w:r>
      <w:r w:rsidR="00C7638A">
        <w:rPr>
          <w:bCs/>
          <w:szCs w:val="24"/>
          <w:lang w:eastAsia="lt-LT"/>
        </w:rPr>
        <w:t>Dėl Informacinių sistemų, kuriomis tvarkoma informacija, susijusi su dokumentų valdymu, steigimo, kūrimo, modernizavimo ir likvidavimo tvarkos aprašo patvirtinimo“</w:t>
      </w:r>
      <w:r w:rsidR="00A95544">
        <w:rPr>
          <w:bCs/>
          <w:szCs w:val="24"/>
          <w:lang w:eastAsia="lt-LT"/>
        </w:rPr>
        <w:t>, Švietimo, mokslo ir sporto ministro 2019 m. vasario 27 d. įsakymu Nr. V – 170 ,,Dėl dienynų sudarymo elektroninių dienynų duomenų pagrindu“</w:t>
      </w:r>
      <w:r w:rsidR="00C7638A">
        <w:rPr>
          <w:bCs/>
          <w:szCs w:val="24"/>
          <w:lang w:eastAsia="lt-LT"/>
        </w:rPr>
        <w:t xml:space="preserve">. </w:t>
      </w:r>
    </w:p>
    <w:p w14:paraId="41690AAD" w14:textId="77777777" w:rsidR="00A95544" w:rsidRDefault="00A95544">
      <w:pPr>
        <w:widowControl w:val="0"/>
        <w:suppressAutoHyphens/>
        <w:ind w:firstLine="567"/>
        <w:jc w:val="both"/>
        <w:rPr>
          <w:bCs/>
          <w:szCs w:val="24"/>
          <w:lang w:eastAsia="lt-LT"/>
        </w:rPr>
      </w:pPr>
      <w:r>
        <w:rPr>
          <w:bCs/>
          <w:szCs w:val="24"/>
          <w:lang w:eastAsia="lt-LT"/>
        </w:rPr>
        <w:t>5. Dienynas elektroninio dienyno pagrindu sudaromas siekiant užtikrinti efektyvesnį mokinių ugdymo apskaitos tvarkymą, teisinio reguliavimo tikslumą, aiškumą, nuoseklumą, skaidrumą ir atsparumą korupcijai.</w:t>
      </w:r>
    </w:p>
    <w:p w14:paraId="75CB78CB" w14:textId="77777777" w:rsidR="007A6F47" w:rsidRDefault="00A95544">
      <w:pPr>
        <w:widowControl w:val="0"/>
        <w:suppressAutoHyphens/>
        <w:ind w:firstLine="567"/>
        <w:jc w:val="both"/>
        <w:rPr>
          <w:szCs w:val="24"/>
        </w:rPr>
      </w:pPr>
      <w:r>
        <w:rPr>
          <w:szCs w:val="24"/>
        </w:rPr>
        <w:t>6</w:t>
      </w:r>
      <w:r w:rsidR="00C7638A">
        <w:rPr>
          <w:szCs w:val="24"/>
        </w:rPr>
        <w:t xml:space="preserve">. </w:t>
      </w:r>
      <w:r w:rsidR="00510F61">
        <w:rPr>
          <w:szCs w:val="24"/>
        </w:rPr>
        <w:t xml:space="preserve">Elektroninis dienynas </w:t>
      </w:r>
      <w:r w:rsidR="004A77C6">
        <w:rPr>
          <w:szCs w:val="24"/>
        </w:rPr>
        <w:t>mokyklos</w:t>
      </w:r>
      <w:r w:rsidR="00510F61">
        <w:rPr>
          <w:szCs w:val="24"/>
        </w:rPr>
        <w:t xml:space="preserve"> sprendimu </w:t>
      </w:r>
      <w:r w:rsidR="00C7638A">
        <w:rPr>
          <w:szCs w:val="24"/>
        </w:rPr>
        <w:t xml:space="preserve"> </w:t>
      </w:r>
      <w:r w:rsidR="004A77C6">
        <w:rPr>
          <w:szCs w:val="24"/>
        </w:rPr>
        <w:t xml:space="preserve">gali būti </w:t>
      </w:r>
      <w:r w:rsidR="00C7638A">
        <w:rPr>
          <w:szCs w:val="24"/>
        </w:rPr>
        <w:t>naudojamas ir kitoms mokinių ugdymo reikmėms: vertinimo aplankui sudaryti ir kt.</w:t>
      </w:r>
    </w:p>
    <w:p w14:paraId="19E5FDCF" w14:textId="77777777" w:rsidR="000300BC" w:rsidRDefault="000300BC">
      <w:pPr>
        <w:widowControl w:val="0"/>
        <w:suppressAutoHyphens/>
        <w:ind w:firstLine="567"/>
        <w:jc w:val="both"/>
        <w:rPr>
          <w:szCs w:val="24"/>
        </w:rPr>
      </w:pPr>
      <w:r>
        <w:rPr>
          <w:szCs w:val="24"/>
        </w:rPr>
        <w:t xml:space="preserve">7. </w:t>
      </w:r>
      <w:r w:rsidR="004A77C6">
        <w:rPr>
          <w:szCs w:val="24"/>
        </w:rPr>
        <w:t>Mokykla</w:t>
      </w:r>
      <w:r>
        <w:rPr>
          <w:szCs w:val="24"/>
        </w:rPr>
        <w:t xml:space="preserve"> vadovaujasi priimtomis taisyklėmis dėl pusmečių ir metinių įvertinimų bei šių laikotarpių suvestinių lankomumo duomenų elektroniniame dienyne automatiško ,,užsirakinimo“ iki tos pačios dienos, kurią jie buvo įvesti, 24 valandos.</w:t>
      </w:r>
    </w:p>
    <w:p w14:paraId="27469DA1" w14:textId="77777777" w:rsidR="00CE2CE8" w:rsidRDefault="00CE2CE8">
      <w:pPr>
        <w:widowControl w:val="0"/>
        <w:suppressAutoHyphens/>
        <w:ind w:firstLine="567"/>
        <w:jc w:val="both"/>
        <w:rPr>
          <w:szCs w:val="24"/>
        </w:rPr>
      </w:pPr>
      <w:r>
        <w:rPr>
          <w:szCs w:val="24"/>
        </w:rPr>
        <w:t xml:space="preserve">8. Įsivėlus klaidai ar dėl kitų priežasčių elektroninio dienyno sistema automatiškai siunčia vidinį </w:t>
      </w:r>
      <w:r w:rsidRPr="00B869A3">
        <w:rPr>
          <w:szCs w:val="24"/>
        </w:rPr>
        <w:t>pranešimą apie atliktus veiksmus mokiniui, jo tėvams, mokomojo dalyko ir elektroninio dienyno administratoriui.</w:t>
      </w:r>
    </w:p>
    <w:p w14:paraId="5B1A0280" w14:textId="77777777" w:rsidR="007A6F47" w:rsidRDefault="00CE2CE8">
      <w:pPr>
        <w:widowControl w:val="0"/>
        <w:suppressAutoHyphens/>
        <w:ind w:firstLine="567"/>
        <w:jc w:val="both"/>
        <w:rPr>
          <w:spacing w:val="-1"/>
          <w:szCs w:val="24"/>
        </w:rPr>
      </w:pPr>
      <w:r>
        <w:rPr>
          <w:szCs w:val="24"/>
        </w:rPr>
        <w:t>9</w:t>
      </w:r>
      <w:r w:rsidR="00510F61">
        <w:rPr>
          <w:szCs w:val="24"/>
        </w:rPr>
        <w:t xml:space="preserve">. </w:t>
      </w:r>
      <w:r w:rsidR="004A77C6">
        <w:rPr>
          <w:szCs w:val="24"/>
        </w:rPr>
        <w:t>Mokykla</w:t>
      </w:r>
      <w:r w:rsidR="00C7638A">
        <w:rPr>
          <w:szCs w:val="24"/>
        </w:rPr>
        <w:t>, priėmusi sprendimą dienyną sudaryti e</w:t>
      </w:r>
      <w:r w:rsidR="00C7638A">
        <w:rPr>
          <w:spacing w:val="-1"/>
          <w:szCs w:val="24"/>
        </w:rPr>
        <w:t>lektroninio dienyno duomenų pa</w:t>
      </w:r>
      <w:r w:rsidR="00510F61">
        <w:rPr>
          <w:spacing w:val="-1"/>
          <w:szCs w:val="24"/>
        </w:rPr>
        <w:t>grindu, nevykdo</w:t>
      </w:r>
      <w:r w:rsidR="00C7638A">
        <w:rPr>
          <w:spacing w:val="-1"/>
          <w:szCs w:val="24"/>
        </w:rPr>
        <w:t xml:space="preserve"> mokinių ugdymo apskaitos spausdintame dienyne.</w:t>
      </w:r>
    </w:p>
    <w:p w14:paraId="0FDEE09D" w14:textId="77777777" w:rsidR="000300BC" w:rsidRDefault="000300BC">
      <w:pPr>
        <w:widowControl w:val="0"/>
        <w:suppressAutoHyphens/>
        <w:ind w:firstLine="567"/>
        <w:jc w:val="both"/>
        <w:rPr>
          <w:spacing w:val="-1"/>
          <w:szCs w:val="24"/>
        </w:rPr>
      </w:pPr>
    </w:p>
    <w:p w14:paraId="7A3D7A02" w14:textId="77777777" w:rsidR="007A6F47" w:rsidRDefault="00C7638A">
      <w:pPr>
        <w:keepLines/>
        <w:widowControl w:val="0"/>
        <w:suppressAutoHyphens/>
        <w:jc w:val="center"/>
        <w:rPr>
          <w:b/>
          <w:bCs/>
          <w:caps/>
          <w:szCs w:val="24"/>
        </w:rPr>
      </w:pPr>
      <w:r>
        <w:rPr>
          <w:b/>
          <w:bCs/>
          <w:caps/>
          <w:szCs w:val="24"/>
        </w:rPr>
        <w:t>II SKYRIUS</w:t>
      </w:r>
    </w:p>
    <w:p w14:paraId="237E914B" w14:textId="77777777" w:rsidR="007A6F47" w:rsidRDefault="00C7638A">
      <w:pPr>
        <w:widowControl w:val="0"/>
        <w:suppressAutoHyphens/>
        <w:ind w:firstLine="567"/>
        <w:jc w:val="center"/>
        <w:rPr>
          <w:szCs w:val="24"/>
        </w:rPr>
      </w:pPr>
      <w:r>
        <w:rPr>
          <w:b/>
          <w:bCs/>
          <w:caps/>
          <w:szCs w:val="24"/>
        </w:rPr>
        <w:t>DIENYNO SUDARYMAS ELEKTRONINIO DIENYNO DUOMENŲ PAGRINDU, SPAUSDINIMAS, PERKĖLIMAS Į SKAITMENINĘ LAIKMENĄ,</w:t>
      </w:r>
      <w:r>
        <w:rPr>
          <w:b/>
          <w:szCs w:val="24"/>
          <w:lang w:eastAsia="lt-LT"/>
        </w:rPr>
        <w:t xml:space="preserve"> DUOMENŲ TEIKIMAS IR GAVIMAS</w:t>
      </w:r>
    </w:p>
    <w:p w14:paraId="4998B9BF" w14:textId="77777777" w:rsidR="007A6F47" w:rsidRDefault="007A6F47">
      <w:pPr>
        <w:keepLines/>
        <w:widowControl w:val="0"/>
        <w:suppressAutoHyphens/>
        <w:jc w:val="center"/>
        <w:rPr>
          <w:szCs w:val="24"/>
        </w:rPr>
      </w:pPr>
    </w:p>
    <w:p w14:paraId="2FFFAB3D" w14:textId="77777777" w:rsidR="007A6F47" w:rsidRPr="00E0330F" w:rsidRDefault="00B935DE">
      <w:pPr>
        <w:widowControl w:val="0"/>
        <w:suppressAutoHyphens/>
        <w:ind w:firstLine="567"/>
        <w:jc w:val="both"/>
        <w:rPr>
          <w:color w:val="000000" w:themeColor="text1"/>
          <w:spacing w:val="-4"/>
          <w:szCs w:val="24"/>
        </w:rPr>
      </w:pPr>
      <w:r>
        <w:rPr>
          <w:spacing w:val="-4"/>
          <w:szCs w:val="24"/>
        </w:rPr>
        <w:t>10</w:t>
      </w:r>
      <w:r w:rsidR="00C5762A">
        <w:rPr>
          <w:spacing w:val="-4"/>
          <w:szCs w:val="24"/>
        </w:rPr>
        <w:t xml:space="preserve">. </w:t>
      </w:r>
      <w:r w:rsidR="004A77C6" w:rsidRPr="00E0330F">
        <w:rPr>
          <w:color w:val="000000" w:themeColor="text1"/>
          <w:szCs w:val="24"/>
        </w:rPr>
        <w:t xml:space="preserve">Mokyklos </w:t>
      </w:r>
      <w:r w:rsidR="00C7638A" w:rsidRPr="00E0330F">
        <w:rPr>
          <w:color w:val="000000" w:themeColor="text1"/>
          <w:spacing w:val="-4"/>
          <w:szCs w:val="24"/>
        </w:rPr>
        <w:t xml:space="preserve">elektroninio dienyno </w:t>
      </w:r>
      <w:r w:rsidR="00C5762A" w:rsidRPr="00E0330F">
        <w:rPr>
          <w:color w:val="000000" w:themeColor="text1"/>
          <w:spacing w:val="-4"/>
          <w:szCs w:val="24"/>
        </w:rPr>
        <w:t>administravimą vykdo direktoriaus įsakymu patvirtintas elektroninio dienyno administratorius (</w:t>
      </w:r>
      <w:r w:rsidR="004A77C6" w:rsidRPr="00E0330F">
        <w:rPr>
          <w:color w:val="000000" w:themeColor="text1"/>
          <w:spacing w:val="-4"/>
          <w:szCs w:val="24"/>
        </w:rPr>
        <w:t>direktoriaus pavaduotojas ugdymui</w:t>
      </w:r>
      <w:r w:rsidR="00C5762A" w:rsidRPr="00E0330F">
        <w:rPr>
          <w:color w:val="000000" w:themeColor="text1"/>
          <w:spacing w:val="-4"/>
          <w:szCs w:val="24"/>
        </w:rPr>
        <w:t>)</w:t>
      </w:r>
      <w:r w:rsidR="00C7638A" w:rsidRPr="00E0330F">
        <w:rPr>
          <w:color w:val="000000" w:themeColor="text1"/>
          <w:spacing w:val="-4"/>
          <w:szCs w:val="24"/>
        </w:rPr>
        <w:t>.</w:t>
      </w:r>
    </w:p>
    <w:p w14:paraId="7E59040C" w14:textId="77777777" w:rsidR="00E432F2" w:rsidRDefault="00B935DE">
      <w:pPr>
        <w:widowControl w:val="0"/>
        <w:suppressAutoHyphens/>
        <w:ind w:firstLine="567"/>
        <w:jc w:val="both"/>
        <w:rPr>
          <w:spacing w:val="-4"/>
          <w:szCs w:val="24"/>
        </w:rPr>
      </w:pPr>
      <w:r>
        <w:rPr>
          <w:spacing w:val="-4"/>
          <w:szCs w:val="24"/>
        </w:rPr>
        <w:lastRenderedPageBreak/>
        <w:t>11</w:t>
      </w:r>
      <w:r w:rsidR="00E432F2">
        <w:rPr>
          <w:spacing w:val="-4"/>
          <w:szCs w:val="24"/>
        </w:rPr>
        <w:t>.</w:t>
      </w:r>
      <w:r w:rsidR="004A77C6" w:rsidRPr="004A77C6">
        <w:rPr>
          <w:szCs w:val="24"/>
        </w:rPr>
        <w:t xml:space="preserve"> </w:t>
      </w:r>
      <w:r w:rsidR="004A77C6">
        <w:rPr>
          <w:szCs w:val="24"/>
        </w:rPr>
        <w:t xml:space="preserve">Mokyklos </w:t>
      </w:r>
      <w:r w:rsidR="00E432F2">
        <w:rPr>
          <w:spacing w:val="-4"/>
          <w:szCs w:val="24"/>
        </w:rPr>
        <w:t>elektroninio dienyno administravimą vykdantis asmuo atlieka šias funkcijas:</w:t>
      </w:r>
    </w:p>
    <w:p w14:paraId="37FD3CBE" w14:textId="77777777" w:rsidR="00E432F2" w:rsidRDefault="00C05A08">
      <w:pPr>
        <w:widowControl w:val="0"/>
        <w:suppressAutoHyphens/>
        <w:ind w:firstLine="567"/>
        <w:jc w:val="both"/>
        <w:rPr>
          <w:spacing w:val="-4"/>
          <w:szCs w:val="24"/>
        </w:rPr>
      </w:pPr>
      <w:r>
        <w:rPr>
          <w:spacing w:val="-4"/>
          <w:szCs w:val="24"/>
        </w:rPr>
        <w:t>11</w:t>
      </w:r>
      <w:r w:rsidR="00E432F2">
        <w:rPr>
          <w:spacing w:val="-4"/>
          <w:szCs w:val="24"/>
        </w:rPr>
        <w:t>.1. informuoja elektroni</w:t>
      </w:r>
      <w:r w:rsidR="00D112B5">
        <w:rPr>
          <w:spacing w:val="-4"/>
          <w:szCs w:val="24"/>
        </w:rPr>
        <w:t>nio dienyno ,,Eduka</w:t>
      </w:r>
      <w:r w:rsidR="00A74606">
        <w:rPr>
          <w:spacing w:val="-4"/>
          <w:szCs w:val="24"/>
        </w:rPr>
        <w:t xml:space="preserve"> dienynas“ įm</w:t>
      </w:r>
      <w:r w:rsidR="00E432F2">
        <w:rPr>
          <w:spacing w:val="-4"/>
          <w:szCs w:val="24"/>
        </w:rPr>
        <w:t xml:space="preserve">onės atstovus ir </w:t>
      </w:r>
      <w:r w:rsidR="004A77C6">
        <w:rPr>
          <w:szCs w:val="24"/>
        </w:rPr>
        <w:t xml:space="preserve">Mokyklos </w:t>
      </w:r>
      <w:r w:rsidR="00E432F2">
        <w:rPr>
          <w:spacing w:val="-4"/>
          <w:szCs w:val="24"/>
        </w:rPr>
        <w:t>direktorių apie kylančias technines ir administravimo problemas, sprendžia administravimo problemas pagal turimas kompetencijas;</w:t>
      </w:r>
    </w:p>
    <w:p w14:paraId="09100C95" w14:textId="7F8D1558" w:rsidR="00E432F2" w:rsidRDefault="00C05A08">
      <w:pPr>
        <w:widowControl w:val="0"/>
        <w:suppressAutoHyphens/>
        <w:ind w:firstLine="567"/>
        <w:jc w:val="both"/>
        <w:rPr>
          <w:spacing w:val="-4"/>
          <w:szCs w:val="24"/>
        </w:rPr>
      </w:pPr>
      <w:r>
        <w:rPr>
          <w:spacing w:val="-4"/>
          <w:szCs w:val="24"/>
        </w:rPr>
        <w:t>11</w:t>
      </w:r>
      <w:r w:rsidR="00E432F2">
        <w:rPr>
          <w:spacing w:val="-4"/>
          <w:szCs w:val="24"/>
        </w:rPr>
        <w:t xml:space="preserve">.2. kiekvienų mokslo metų pradžioje, </w:t>
      </w:r>
      <w:r w:rsidR="004A77C6">
        <w:rPr>
          <w:spacing w:val="-4"/>
          <w:szCs w:val="24"/>
        </w:rPr>
        <w:t>bet ne vėliau kaip iki rugsėjo 5</w:t>
      </w:r>
      <w:r w:rsidR="00E0330F">
        <w:rPr>
          <w:spacing w:val="-4"/>
          <w:szCs w:val="24"/>
        </w:rPr>
        <w:t xml:space="preserve"> d.</w:t>
      </w:r>
      <w:r w:rsidR="00E432F2">
        <w:rPr>
          <w:spacing w:val="-4"/>
          <w:szCs w:val="24"/>
        </w:rPr>
        <w:t xml:space="preserve"> </w:t>
      </w:r>
      <w:r w:rsidR="00D52F02" w:rsidRPr="00E0330F">
        <w:rPr>
          <w:spacing w:val="-4"/>
          <w:szCs w:val="24"/>
        </w:rPr>
        <w:t xml:space="preserve">patikslina suvestus </w:t>
      </w:r>
      <w:r w:rsidR="00E432F2">
        <w:rPr>
          <w:spacing w:val="-4"/>
          <w:szCs w:val="24"/>
        </w:rPr>
        <w:t>į elektroninio dienyno duom</w:t>
      </w:r>
      <w:r w:rsidR="003C093C">
        <w:rPr>
          <w:spacing w:val="-4"/>
          <w:szCs w:val="24"/>
        </w:rPr>
        <w:t>enų bazę mokytojų ir</w:t>
      </w:r>
      <w:r w:rsidR="00E432F2">
        <w:rPr>
          <w:spacing w:val="-4"/>
          <w:szCs w:val="24"/>
        </w:rPr>
        <w:t xml:space="preserve"> mokinių sąrašus, sukuria </w:t>
      </w:r>
      <w:r w:rsidR="003C093C">
        <w:rPr>
          <w:spacing w:val="-4"/>
          <w:szCs w:val="24"/>
        </w:rPr>
        <w:t>grupes, nurodo klasių</w:t>
      </w:r>
      <w:r w:rsidR="00E432F2">
        <w:rPr>
          <w:spacing w:val="-4"/>
          <w:szCs w:val="24"/>
        </w:rPr>
        <w:t xml:space="preserve"> vadovus, mokytojus, koreguoja duomenis esant kaitai;</w:t>
      </w:r>
    </w:p>
    <w:p w14:paraId="47BF7583" w14:textId="77777777" w:rsidR="00E432F2" w:rsidRDefault="00C05A08">
      <w:pPr>
        <w:widowControl w:val="0"/>
        <w:suppressAutoHyphens/>
        <w:ind w:firstLine="567"/>
        <w:jc w:val="both"/>
        <w:rPr>
          <w:spacing w:val="-4"/>
          <w:szCs w:val="24"/>
        </w:rPr>
      </w:pPr>
      <w:r>
        <w:rPr>
          <w:spacing w:val="-4"/>
          <w:szCs w:val="24"/>
        </w:rPr>
        <w:t>11</w:t>
      </w:r>
      <w:r w:rsidR="00E432F2">
        <w:rPr>
          <w:spacing w:val="-4"/>
          <w:szCs w:val="24"/>
        </w:rPr>
        <w:t>.3. suteikia prisijungimus elektroninio di</w:t>
      </w:r>
      <w:r w:rsidR="003C093C">
        <w:rPr>
          <w:spacing w:val="-4"/>
          <w:szCs w:val="24"/>
        </w:rPr>
        <w:t>enyno vartotojams – klasių vadovams, dalykų mokytojams</w:t>
      </w:r>
      <w:r w:rsidR="00E432F2">
        <w:rPr>
          <w:spacing w:val="-4"/>
          <w:szCs w:val="24"/>
        </w:rPr>
        <w:t>, kitiems švietimo pagalbos specialistams</w:t>
      </w:r>
      <w:r w:rsidR="003C093C">
        <w:rPr>
          <w:spacing w:val="-4"/>
          <w:szCs w:val="24"/>
        </w:rPr>
        <w:t>, neformaliojo ugdymo mokytojams</w:t>
      </w:r>
      <w:r w:rsidR="00E432F2">
        <w:rPr>
          <w:spacing w:val="-4"/>
          <w:szCs w:val="24"/>
        </w:rPr>
        <w:t>, socialiniam pedagogui, sv</w:t>
      </w:r>
      <w:r w:rsidR="007D43FF">
        <w:rPr>
          <w:spacing w:val="-4"/>
          <w:szCs w:val="24"/>
        </w:rPr>
        <w:t xml:space="preserve">eikatos priežiūros specialistui, </w:t>
      </w:r>
      <w:r w:rsidR="004A77C6">
        <w:rPr>
          <w:szCs w:val="24"/>
        </w:rPr>
        <w:t xml:space="preserve">mokyklos </w:t>
      </w:r>
      <w:r w:rsidR="007D43FF">
        <w:rPr>
          <w:spacing w:val="-4"/>
          <w:szCs w:val="24"/>
        </w:rPr>
        <w:t>administracijai, mokiniams, mokinių</w:t>
      </w:r>
      <w:r w:rsidR="003C093C">
        <w:rPr>
          <w:spacing w:val="-4"/>
          <w:szCs w:val="24"/>
        </w:rPr>
        <w:t xml:space="preserve"> tėvams (globėjams)</w:t>
      </w:r>
      <w:r w:rsidR="007D43FF">
        <w:rPr>
          <w:spacing w:val="-4"/>
          <w:szCs w:val="24"/>
        </w:rPr>
        <w:t>;</w:t>
      </w:r>
    </w:p>
    <w:p w14:paraId="170C0413" w14:textId="77777777" w:rsidR="007D43FF" w:rsidRDefault="00C05A08">
      <w:pPr>
        <w:widowControl w:val="0"/>
        <w:suppressAutoHyphens/>
        <w:ind w:firstLine="567"/>
        <w:jc w:val="both"/>
        <w:rPr>
          <w:spacing w:val="-4"/>
          <w:szCs w:val="24"/>
        </w:rPr>
      </w:pPr>
      <w:r>
        <w:rPr>
          <w:spacing w:val="-4"/>
          <w:szCs w:val="24"/>
        </w:rPr>
        <w:t>11</w:t>
      </w:r>
      <w:r w:rsidR="007D43FF">
        <w:rPr>
          <w:spacing w:val="-4"/>
          <w:szCs w:val="24"/>
        </w:rPr>
        <w:t>.4. ištaiso elektroniniam</w:t>
      </w:r>
      <w:r w:rsidR="004A77C6">
        <w:rPr>
          <w:spacing w:val="-4"/>
          <w:szCs w:val="24"/>
        </w:rPr>
        <w:t>e dienyne padarytas klaidas, prie</w:t>
      </w:r>
      <w:r w:rsidR="007D43FF">
        <w:rPr>
          <w:spacing w:val="-4"/>
          <w:szCs w:val="24"/>
        </w:rPr>
        <w:t xml:space="preserve">š tai informavus </w:t>
      </w:r>
      <w:r w:rsidR="004A77C6">
        <w:rPr>
          <w:szCs w:val="24"/>
        </w:rPr>
        <w:t xml:space="preserve">Mokyklos </w:t>
      </w:r>
      <w:r w:rsidR="007D43FF">
        <w:rPr>
          <w:spacing w:val="-4"/>
          <w:szCs w:val="24"/>
        </w:rPr>
        <w:t>direktorių;</w:t>
      </w:r>
    </w:p>
    <w:p w14:paraId="43050C71" w14:textId="77777777" w:rsidR="007D43FF" w:rsidRDefault="00C05A08" w:rsidP="00E32BAD">
      <w:pPr>
        <w:widowControl w:val="0"/>
        <w:suppressAutoHyphens/>
        <w:ind w:firstLine="567"/>
        <w:jc w:val="both"/>
        <w:rPr>
          <w:spacing w:val="-4"/>
          <w:szCs w:val="24"/>
        </w:rPr>
      </w:pPr>
      <w:r>
        <w:rPr>
          <w:spacing w:val="-4"/>
          <w:szCs w:val="24"/>
        </w:rPr>
        <w:t>11</w:t>
      </w:r>
      <w:r w:rsidR="007D43FF">
        <w:rPr>
          <w:spacing w:val="-4"/>
          <w:szCs w:val="24"/>
        </w:rPr>
        <w:t xml:space="preserve">.5. informuoja ir konsultuoja </w:t>
      </w:r>
      <w:r w:rsidR="004A77C6">
        <w:rPr>
          <w:szCs w:val="24"/>
        </w:rPr>
        <w:t xml:space="preserve">Mokyklos </w:t>
      </w:r>
      <w:r w:rsidR="007D43FF">
        <w:rPr>
          <w:spacing w:val="-4"/>
          <w:szCs w:val="24"/>
        </w:rPr>
        <w:t xml:space="preserve">bendruomenės narius elektroninio dienyno pildymo, prisijungimo ir kt. klausimais, susijusiais tiesiogiai </w:t>
      </w:r>
      <w:r w:rsidR="00374D5A">
        <w:rPr>
          <w:spacing w:val="-4"/>
          <w:szCs w:val="24"/>
        </w:rPr>
        <w:t>su darbu elektroniniame dienyne;</w:t>
      </w:r>
    </w:p>
    <w:p w14:paraId="33BB2617" w14:textId="77777777" w:rsidR="00A74606" w:rsidRDefault="00C05A08" w:rsidP="00E32BAD">
      <w:pPr>
        <w:widowControl w:val="0"/>
        <w:suppressAutoHyphens/>
        <w:ind w:firstLine="567"/>
        <w:jc w:val="both"/>
        <w:rPr>
          <w:spacing w:val="-4"/>
          <w:szCs w:val="24"/>
        </w:rPr>
      </w:pPr>
      <w:r>
        <w:rPr>
          <w:spacing w:val="-4"/>
          <w:szCs w:val="24"/>
        </w:rPr>
        <w:t>11</w:t>
      </w:r>
      <w:r w:rsidR="00A74606">
        <w:rPr>
          <w:spacing w:val="-4"/>
          <w:szCs w:val="24"/>
        </w:rPr>
        <w:t>.6. suveda visą informaciją, reikalingą elektroninio dienyno funkcionalumui: pamokų, mokinių atostogų laiką, pu</w:t>
      </w:r>
      <w:r w:rsidR="003C093C">
        <w:rPr>
          <w:spacing w:val="-4"/>
          <w:szCs w:val="24"/>
        </w:rPr>
        <w:t>smečių intervalus</w:t>
      </w:r>
      <w:r w:rsidR="00A74606">
        <w:rPr>
          <w:spacing w:val="-4"/>
          <w:szCs w:val="24"/>
        </w:rPr>
        <w:t>;</w:t>
      </w:r>
    </w:p>
    <w:p w14:paraId="2DB10E6F" w14:textId="77777777" w:rsidR="00A74606" w:rsidRPr="00EB02FD" w:rsidRDefault="00C05A08" w:rsidP="00E32BAD">
      <w:pPr>
        <w:widowControl w:val="0"/>
        <w:suppressAutoHyphens/>
        <w:ind w:firstLine="567"/>
        <w:jc w:val="both"/>
        <w:rPr>
          <w:spacing w:val="-4"/>
          <w:szCs w:val="24"/>
        </w:rPr>
      </w:pPr>
      <w:r>
        <w:rPr>
          <w:spacing w:val="-4"/>
          <w:szCs w:val="24"/>
        </w:rPr>
        <w:t>11</w:t>
      </w:r>
      <w:r w:rsidR="00A74606" w:rsidRPr="00EB02FD">
        <w:rPr>
          <w:spacing w:val="-4"/>
          <w:szCs w:val="24"/>
        </w:rPr>
        <w:t>.7.</w:t>
      </w:r>
      <w:r w:rsidR="007F51A6" w:rsidRPr="00EB02FD">
        <w:rPr>
          <w:spacing w:val="-4"/>
          <w:szCs w:val="24"/>
        </w:rPr>
        <w:t xml:space="preserve"> </w:t>
      </w:r>
      <w:r w:rsidR="005517AA" w:rsidRPr="00EB02FD">
        <w:rPr>
          <w:spacing w:val="-4"/>
          <w:szCs w:val="24"/>
        </w:rPr>
        <w:t>vykdo  pusmečių ir metinių įvertinimų bei šių laikotarpių suvestinių lankomumo duomenų elektroniniame dienyne automatiško ,,užsirakinimo“ priežiūrą;</w:t>
      </w:r>
    </w:p>
    <w:p w14:paraId="7C837623" w14:textId="77777777" w:rsidR="00A74606" w:rsidRDefault="00C05A08" w:rsidP="00E32BAD">
      <w:pPr>
        <w:widowControl w:val="0"/>
        <w:suppressAutoHyphens/>
        <w:ind w:firstLine="567"/>
        <w:jc w:val="both"/>
        <w:rPr>
          <w:spacing w:val="-4"/>
          <w:szCs w:val="24"/>
        </w:rPr>
      </w:pPr>
      <w:r>
        <w:rPr>
          <w:spacing w:val="-4"/>
          <w:szCs w:val="24"/>
        </w:rPr>
        <w:t>11</w:t>
      </w:r>
      <w:r w:rsidR="00A74606">
        <w:rPr>
          <w:spacing w:val="-4"/>
          <w:szCs w:val="24"/>
        </w:rPr>
        <w:t>.8. pildo tvarkaraščio pakeitimus;</w:t>
      </w:r>
    </w:p>
    <w:p w14:paraId="5A58174C" w14:textId="77777777" w:rsidR="00A74606" w:rsidRDefault="00C05A08" w:rsidP="00A74606">
      <w:pPr>
        <w:widowControl w:val="0"/>
        <w:suppressAutoHyphens/>
        <w:ind w:firstLine="567"/>
        <w:jc w:val="both"/>
        <w:rPr>
          <w:spacing w:val="-4"/>
          <w:szCs w:val="24"/>
        </w:rPr>
      </w:pPr>
      <w:r>
        <w:rPr>
          <w:spacing w:val="-4"/>
          <w:szCs w:val="24"/>
        </w:rPr>
        <w:t>11</w:t>
      </w:r>
      <w:r w:rsidR="00A74606">
        <w:rPr>
          <w:spacing w:val="-4"/>
          <w:szCs w:val="24"/>
        </w:rPr>
        <w:t>.9. mokiniui pereinan</w:t>
      </w:r>
      <w:r w:rsidR="00CE2CE8">
        <w:rPr>
          <w:spacing w:val="-4"/>
          <w:szCs w:val="24"/>
        </w:rPr>
        <w:t>t į kitą mokyklą ar dėl kitų pr</w:t>
      </w:r>
      <w:r w:rsidR="00A74606">
        <w:rPr>
          <w:spacing w:val="-4"/>
          <w:szCs w:val="24"/>
        </w:rPr>
        <w:t>i</w:t>
      </w:r>
      <w:r w:rsidR="00CE2CE8">
        <w:rPr>
          <w:spacing w:val="-4"/>
          <w:szCs w:val="24"/>
        </w:rPr>
        <w:t>e</w:t>
      </w:r>
      <w:r w:rsidR="00A74606">
        <w:rPr>
          <w:spacing w:val="-4"/>
          <w:szCs w:val="24"/>
        </w:rPr>
        <w:t>žasčių išeinant iš jos elektroniniame dienyne ištrina mokinio duomenis;</w:t>
      </w:r>
    </w:p>
    <w:p w14:paraId="00829EBF" w14:textId="77777777" w:rsidR="00374D5A" w:rsidRDefault="00C05A08" w:rsidP="00374D5A">
      <w:pPr>
        <w:widowControl w:val="0"/>
        <w:suppressAutoHyphens/>
        <w:ind w:firstLine="567"/>
        <w:jc w:val="both"/>
        <w:rPr>
          <w:spacing w:val="-4"/>
          <w:szCs w:val="24"/>
        </w:rPr>
      </w:pPr>
      <w:r>
        <w:rPr>
          <w:spacing w:val="-4"/>
          <w:szCs w:val="24"/>
        </w:rPr>
        <w:t>11</w:t>
      </w:r>
      <w:r w:rsidR="00A74606">
        <w:rPr>
          <w:spacing w:val="-4"/>
          <w:szCs w:val="24"/>
        </w:rPr>
        <w:t>.10</w:t>
      </w:r>
      <w:r w:rsidR="00374D5A">
        <w:rPr>
          <w:spacing w:val="-4"/>
          <w:szCs w:val="24"/>
        </w:rPr>
        <w:t>. teisės aktų nustatyta tvarka atsako už duomenų teisingumą, tikrumą ir autentiškumą.</w:t>
      </w:r>
    </w:p>
    <w:p w14:paraId="2E10BA96" w14:textId="7B0C6169" w:rsidR="00E32BAD" w:rsidRDefault="00C05A08" w:rsidP="00E32BAD">
      <w:pPr>
        <w:widowControl w:val="0"/>
        <w:suppressAutoHyphens/>
        <w:ind w:firstLine="567"/>
        <w:jc w:val="both"/>
        <w:rPr>
          <w:spacing w:val="-4"/>
          <w:szCs w:val="24"/>
        </w:rPr>
      </w:pPr>
      <w:r>
        <w:rPr>
          <w:spacing w:val="-4"/>
          <w:szCs w:val="24"/>
        </w:rPr>
        <w:t>12</w:t>
      </w:r>
      <w:r w:rsidR="00E32BAD">
        <w:rPr>
          <w:spacing w:val="-4"/>
          <w:szCs w:val="24"/>
        </w:rPr>
        <w:t xml:space="preserve">. </w:t>
      </w:r>
      <w:r w:rsidR="004A77C6" w:rsidRPr="00E0330F">
        <w:rPr>
          <w:szCs w:val="24"/>
        </w:rPr>
        <w:t xml:space="preserve">Mokyklos </w:t>
      </w:r>
      <w:r w:rsidR="00E32BAD" w:rsidRPr="00E0330F">
        <w:rPr>
          <w:spacing w:val="-4"/>
          <w:szCs w:val="24"/>
        </w:rPr>
        <w:t>elektroninio dienyno</w:t>
      </w:r>
      <w:r w:rsidR="00E0330F" w:rsidRPr="00E0330F">
        <w:rPr>
          <w:spacing w:val="-4"/>
          <w:szCs w:val="24"/>
        </w:rPr>
        <w:t xml:space="preserve"> administravimą ir</w:t>
      </w:r>
      <w:r w:rsidR="00E32BAD" w:rsidRPr="00E0330F">
        <w:rPr>
          <w:spacing w:val="-4"/>
          <w:szCs w:val="24"/>
        </w:rPr>
        <w:t xml:space="preserve"> priežiūrą vykdo direktoriaus pavaduotojas ugdymui.</w:t>
      </w:r>
    </w:p>
    <w:p w14:paraId="52D2E4FC" w14:textId="77777777" w:rsidR="00E32BAD" w:rsidRDefault="00C05A08" w:rsidP="00E32BAD">
      <w:pPr>
        <w:widowControl w:val="0"/>
        <w:suppressAutoHyphens/>
        <w:ind w:firstLine="567"/>
        <w:jc w:val="both"/>
        <w:rPr>
          <w:spacing w:val="-4"/>
          <w:szCs w:val="24"/>
        </w:rPr>
      </w:pPr>
      <w:r>
        <w:rPr>
          <w:spacing w:val="-4"/>
          <w:szCs w:val="24"/>
        </w:rPr>
        <w:t>13</w:t>
      </w:r>
      <w:r w:rsidR="00E32BAD">
        <w:rPr>
          <w:spacing w:val="-4"/>
          <w:szCs w:val="24"/>
        </w:rPr>
        <w:t>.</w:t>
      </w:r>
      <w:r w:rsidR="00E32BAD" w:rsidRPr="00E32BAD">
        <w:rPr>
          <w:spacing w:val="-4"/>
          <w:szCs w:val="24"/>
        </w:rPr>
        <w:t xml:space="preserve"> </w:t>
      </w:r>
      <w:r w:rsidR="004A77C6">
        <w:rPr>
          <w:szCs w:val="24"/>
        </w:rPr>
        <w:t xml:space="preserve">Mokyklos </w:t>
      </w:r>
      <w:r w:rsidR="00AA09DB">
        <w:rPr>
          <w:spacing w:val="-4"/>
          <w:szCs w:val="24"/>
        </w:rPr>
        <w:t>elektroninio dienyno prie</w:t>
      </w:r>
      <w:r w:rsidR="00E32BAD">
        <w:rPr>
          <w:spacing w:val="-4"/>
          <w:szCs w:val="24"/>
        </w:rPr>
        <w:t>žiūrą vykdantis asmuo atlieka šias funkcijas:</w:t>
      </w:r>
    </w:p>
    <w:p w14:paraId="7FA76A60" w14:textId="77777777" w:rsidR="00E32BAD" w:rsidRDefault="00C05A08" w:rsidP="00E32BAD">
      <w:pPr>
        <w:widowControl w:val="0"/>
        <w:suppressAutoHyphens/>
        <w:ind w:firstLine="567"/>
        <w:jc w:val="both"/>
        <w:rPr>
          <w:spacing w:val="-4"/>
          <w:szCs w:val="24"/>
        </w:rPr>
      </w:pPr>
      <w:r>
        <w:rPr>
          <w:spacing w:val="-4"/>
          <w:szCs w:val="24"/>
        </w:rPr>
        <w:t>13</w:t>
      </w:r>
      <w:r w:rsidR="00E32BAD">
        <w:rPr>
          <w:spacing w:val="-4"/>
          <w:szCs w:val="24"/>
        </w:rPr>
        <w:t>.1. ne rečiau kaip kartą per mėnesį patikrina elektroninio dienyno pildymą;</w:t>
      </w:r>
    </w:p>
    <w:p w14:paraId="54A8F0B1" w14:textId="77777777" w:rsidR="00E32BAD" w:rsidRDefault="00C05A08" w:rsidP="00E32BAD">
      <w:pPr>
        <w:widowControl w:val="0"/>
        <w:suppressAutoHyphens/>
        <w:ind w:firstLine="567"/>
        <w:jc w:val="both"/>
        <w:rPr>
          <w:spacing w:val="-4"/>
          <w:szCs w:val="24"/>
        </w:rPr>
      </w:pPr>
      <w:r>
        <w:rPr>
          <w:spacing w:val="-4"/>
          <w:szCs w:val="24"/>
        </w:rPr>
        <w:t>13</w:t>
      </w:r>
      <w:r w:rsidR="00E32BAD">
        <w:rPr>
          <w:spacing w:val="-4"/>
          <w:szCs w:val="24"/>
        </w:rPr>
        <w:t>.2. elektroniniame dienyne rašo pastebėjimus, skelbia aktualią informaciją mokiniams, mokini</w:t>
      </w:r>
      <w:r w:rsidR="003C093C">
        <w:rPr>
          <w:spacing w:val="-4"/>
          <w:szCs w:val="24"/>
        </w:rPr>
        <w:t>ų tėvams (globėjams</w:t>
      </w:r>
      <w:r w:rsidR="00E32BAD">
        <w:rPr>
          <w:spacing w:val="-4"/>
          <w:szCs w:val="24"/>
        </w:rPr>
        <w:t>), mokytojam</w:t>
      </w:r>
      <w:r w:rsidR="003C093C">
        <w:rPr>
          <w:spacing w:val="-4"/>
          <w:szCs w:val="24"/>
        </w:rPr>
        <w:t>s, neformaliojo švietimo mokytojams</w:t>
      </w:r>
      <w:r w:rsidR="00E32BAD">
        <w:rPr>
          <w:spacing w:val="-4"/>
          <w:szCs w:val="24"/>
        </w:rPr>
        <w:t>, klasių vadovams;</w:t>
      </w:r>
    </w:p>
    <w:p w14:paraId="70268E0A" w14:textId="77777777" w:rsidR="00E32BAD" w:rsidRDefault="00C05A08" w:rsidP="00E32BAD">
      <w:pPr>
        <w:widowControl w:val="0"/>
        <w:suppressAutoHyphens/>
        <w:ind w:firstLine="567"/>
        <w:jc w:val="both"/>
        <w:rPr>
          <w:spacing w:val="-4"/>
          <w:szCs w:val="24"/>
        </w:rPr>
      </w:pPr>
      <w:r>
        <w:rPr>
          <w:spacing w:val="-4"/>
          <w:szCs w:val="24"/>
        </w:rPr>
        <w:t>13</w:t>
      </w:r>
      <w:r w:rsidR="00E32BAD">
        <w:rPr>
          <w:spacing w:val="-4"/>
          <w:szCs w:val="24"/>
        </w:rPr>
        <w:t>.3. kontroliuoja ugdymo proceso pildymo kokybę (kontrolinių darbų periodiškumas, fiksavimas,</w:t>
      </w:r>
      <w:r w:rsidR="001F012F">
        <w:rPr>
          <w:spacing w:val="-4"/>
          <w:szCs w:val="24"/>
        </w:rPr>
        <w:t xml:space="preserve"> vertinimo dažnumas,</w:t>
      </w:r>
      <w:r w:rsidR="00E32BAD">
        <w:rPr>
          <w:spacing w:val="-4"/>
          <w:szCs w:val="24"/>
        </w:rPr>
        <w:t xml:space="preserve"> namų darbų tikslingas skyrimas, pagyrimai, pastabos);</w:t>
      </w:r>
    </w:p>
    <w:p w14:paraId="12240A60" w14:textId="77777777" w:rsidR="00E32BAD" w:rsidRDefault="00C05A08" w:rsidP="00E32BAD">
      <w:pPr>
        <w:widowControl w:val="0"/>
        <w:suppressAutoHyphens/>
        <w:ind w:firstLine="567"/>
        <w:jc w:val="both"/>
        <w:rPr>
          <w:spacing w:val="-4"/>
          <w:szCs w:val="24"/>
        </w:rPr>
      </w:pPr>
      <w:r>
        <w:rPr>
          <w:spacing w:val="-4"/>
          <w:szCs w:val="24"/>
        </w:rPr>
        <w:t>13</w:t>
      </w:r>
      <w:r w:rsidR="00E32BAD">
        <w:rPr>
          <w:spacing w:val="-4"/>
          <w:szCs w:val="24"/>
        </w:rPr>
        <w:t>.4.</w:t>
      </w:r>
      <w:r w:rsidR="00374D5A">
        <w:rPr>
          <w:spacing w:val="-4"/>
          <w:szCs w:val="24"/>
        </w:rPr>
        <w:t xml:space="preserve"> kontroliuoja mokinių lankomumo fiksavimą (neatvykimas į mokyklą</w:t>
      </w:r>
      <w:r w:rsidR="00AA09DB">
        <w:rPr>
          <w:spacing w:val="-4"/>
          <w:szCs w:val="24"/>
        </w:rPr>
        <w:t>, mokinio vėlavimas į pamoką</w:t>
      </w:r>
      <w:r w:rsidR="00374D5A">
        <w:rPr>
          <w:spacing w:val="-4"/>
          <w:szCs w:val="24"/>
        </w:rPr>
        <w:t>);</w:t>
      </w:r>
    </w:p>
    <w:p w14:paraId="0BAEB85B" w14:textId="77777777" w:rsidR="00374D5A" w:rsidRDefault="00C05A08" w:rsidP="00E32BAD">
      <w:pPr>
        <w:widowControl w:val="0"/>
        <w:suppressAutoHyphens/>
        <w:ind w:firstLine="567"/>
        <w:jc w:val="both"/>
        <w:rPr>
          <w:spacing w:val="-4"/>
          <w:szCs w:val="24"/>
        </w:rPr>
      </w:pPr>
      <w:r>
        <w:rPr>
          <w:spacing w:val="-4"/>
          <w:szCs w:val="24"/>
        </w:rPr>
        <w:t>13</w:t>
      </w:r>
      <w:r w:rsidR="00374D5A">
        <w:rPr>
          <w:spacing w:val="-4"/>
          <w:szCs w:val="24"/>
        </w:rPr>
        <w:t>.5. teisės aktų nustatyta tvarka atsako už teisingos informacijos teisingumą, tikrumą ir autentiškumą.</w:t>
      </w:r>
    </w:p>
    <w:p w14:paraId="48E3265E" w14:textId="5EBBB852" w:rsidR="003348E5" w:rsidRDefault="00C05A08" w:rsidP="00E32BAD">
      <w:pPr>
        <w:widowControl w:val="0"/>
        <w:suppressAutoHyphens/>
        <w:ind w:firstLine="567"/>
        <w:jc w:val="both"/>
        <w:rPr>
          <w:spacing w:val="-4"/>
          <w:szCs w:val="24"/>
        </w:rPr>
      </w:pPr>
      <w:r>
        <w:rPr>
          <w:spacing w:val="-4"/>
          <w:szCs w:val="24"/>
        </w:rPr>
        <w:t>14</w:t>
      </w:r>
      <w:r w:rsidR="003C093C">
        <w:rPr>
          <w:spacing w:val="-4"/>
          <w:szCs w:val="24"/>
        </w:rPr>
        <w:t>. K</w:t>
      </w:r>
      <w:r w:rsidR="003348E5">
        <w:rPr>
          <w:spacing w:val="-4"/>
          <w:szCs w:val="24"/>
        </w:rPr>
        <w:t>lasių vadovai,</w:t>
      </w:r>
      <w:r w:rsidR="003C093C">
        <w:rPr>
          <w:spacing w:val="-4"/>
          <w:szCs w:val="24"/>
        </w:rPr>
        <w:t xml:space="preserve"> dalykų mokytojai, neformaliojo švietimo mokytojai</w:t>
      </w:r>
      <w:r w:rsidR="003348E5">
        <w:rPr>
          <w:spacing w:val="-4"/>
          <w:szCs w:val="24"/>
        </w:rPr>
        <w:t>, pildydami elektroninį dienyną, atlieka šias funkcijas:</w:t>
      </w:r>
    </w:p>
    <w:p w14:paraId="4D43BD8A" w14:textId="77777777" w:rsidR="003348E5" w:rsidRDefault="00C05A08" w:rsidP="00E32BAD">
      <w:pPr>
        <w:widowControl w:val="0"/>
        <w:suppressAutoHyphens/>
        <w:ind w:firstLine="567"/>
        <w:jc w:val="both"/>
        <w:rPr>
          <w:spacing w:val="-4"/>
          <w:szCs w:val="24"/>
        </w:rPr>
      </w:pPr>
      <w:r>
        <w:rPr>
          <w:spacing w:val="-4"/>
          <w:szCs w:val="24"/>
        </w:rPr>
        <w:t>14</w:t>
      </w:r>
      <w:r w:rsidR="003348E5">
        <w:rPr>
          <w:spacing w:val="-4"/>
          <w:szCs w:val="24"/>
        </w:rPr>
        <w:t xml:space="preserve">.1. iš </w:t>
      </w:r>
      <w:r w:rsidR="00AA09DB">
        <w:rPr>
          <w:szCs w:val="24"/>
        </w:rPr>
        <w:t xml:space="preserve">Mokyklos </w:t>
      </w:r>
      <w:r w:rsidR="003348E5">
        <w:rPr>
          <w:spacing w:val="-4"/>
          <w:szCs w:val="24"/>
        </w:rPr>
        <w:t>elektroninio dienyno administratoriaus gavę prisijungimo vardą ir slaptažodį, prisijungia prie elektroninio dienyno;</w:t>
      </w:r>
    </w:p>
    <w:p w14:paraId="3ACB255C" w14:textId="77777777" w:rsidR="003348E5" w:rsidRDefault="00C05A08" w:rsidP="00E32BAD">
      <w:pPr>
        <w:widowControl w:val="0"/>
        <w:suppressAutoHyphens/>
        <w:ind w:firstLine="567"/>
        <w:jc w:val="both"/>
        <w:rPr>
          <w:spacing w:val="-4"/>
          <w:szCs w:val="24"/>
        </w:rPr>
      </w:pPr>
      <w:r>
        <w:rPr>
          <w:spacing w:val="-4"/>
          <w:szCs w:val="24"/>
        </w:rPr>
        <w:t>14</w:t>
      </w:r>
      <w:r w:rsidR="003348E5">
        <w:rPr>
          <w:spacing w:val="-4"/>
          <w:szCs w:val="24"/>
        </w:rPr>
        <w:t>.2. įveda priskirtos grupės mokinius, ugdytinius į elektroninį dienyną, surašo visą būtiną informaciją apie juos;</w:t>
      </w:r>
    </w:p>
    <w:p w14:paraId="1E65062D" w14:textId="77777777" w:rsidR="003348E5" w:rsidRDefault="00C05A08" w:rsidP="00E32BAD">
      <w:pPr>
        <w:widowControl w:val="0"/>
        <w:suppressAutoHyphens/>
        <w:ind w:firstLine="567"/>
        <w:jc w:val="both"/>
        <w:rPr>
          <w:spacing w:val="-4"/>
          <w:szCs w:val="24"/>
        </w:rPr>
      </w:pPr>
      <w:r>
        <w:rPr>
          <w:spacing w:val="-4"/>
          <w:szCs w:val="24"/>
        </w:rPr>
        <w:t>14</w:t>
      </w:r>
      <w:r w:rsidR="003348E5">
        <w:rPr>
          <w:spacing w:val="-4"/>
          <w:szCs w:val="24"/>
        </w:rPr>
        <w:t>.3. suteikia elektroninio di</w:t>
      </w:r>
      <w:r w:rsidR="003C093C">
        <w:rPr>
          <w:spacing w:val="-4"/>
          <w:szCs w:val="24"/>
        </w:rPr>
        <w:t>enyno vartotojams (</w:t>
      </w:r>
      <w:r w:rsidR="003348E5">
        <w:rPr>
          <w:spacing w:val="-4"/>
          <w:szCs w:val="24"/>
        </w:rPr>
        <w:t xml:space="preserve">mokiniams, mokinių </w:t>
      </w:r>
      <w:r w:rsidR="003C093C">
        <w:rPr>
          <w:spacing w:val="-4"/>
          <w:szCs w:val="24"/>
        </w:rPr>
        <w:t xml:space="preserve">tėvams (globėjams) </w:t>
      </w:r>
      <w:r w:rsidR="003348E5">
        <w:rPr>
          <w:spacing w:val="-4"/>
          <w:szCs w:val="24"/>
        </w:rPr>
        <w:t>pirminio prisijungimo duomenis (vardus, slaptažodžius) ar naujus duomenis juos pametusiems vartotojams;</w:t>
      </w:r>
    </w:p>
    <w:p w14:paraId="24AAB854" w14:textId="77777777" w:rsidR="00C7638A" w:rsidRDefault="00C05A08" w:rsidP="00E32BAD">
      <w:pPr>
        <w:widowControl w:val="0"/>
        <w:suppressAutoHyphens/>
        <w:ind w:firstLine="567"/>
        <w:jc w:val="both"/>
        <w:rPr>
          <w:spacing w:val="-4"/>
          <w:szCs w:val="24"/>
        </w:rPr>
      </w:pPr>
      <w:r>
        <w:rPr>
          <w:spacing w:val="-4"/>
          <w:szCs w:val="24"/>
        </w:rPr>
        <w:t>14</w:t>
      </w:r>
      <w:r w:rsidR="003348E5">
        <w:rPr>
          <w:spacing w:val="-4"/>
          <w:szCs w:val="24"/>
        </w:rPr>
        <w:t>.4. kiekvieną dieną pildo ugdomąją veiklą, fiksuoja lankomumą;</w:t>
      </w:r>
    </w:p>
    <w:p w14:paraId="446E2909" w14:textId="77777777" w:rsidR="00C7638A" w:rsidRDefault="00C05A08" w:rsidP="00E32BAD">
      <w:pPr>
        <w:widowControl w:val="0"/>
        <w:suppressAutoHyphens/>
        <w:ind w:firstLine="567"/>
        <w:jc w:val="both"/>
        <w:rPr>
          <w:spacing w:val="-4"/>
          <w:szCs w:val="24"/>
        </w:rPr>
      </w:pPr>
      <w:r>
        <w:rPr>
          <w:spacing w:val="-4"/>
          <w:szCs w:val="24"/>
        </w:rPr>
        <w:t>14</w:t>
      </w:r>
      <w:r w:rsidR="00C7638A">
        <w:rPr>
          <w:spacing w:val="-4"/>
          <w:szCs w:val="24"/>
        </w:rPr>
        <w:t>.5. gali įvesti informaciją apie būsimus tėvų susirinkimus ar kitas bendras veiklas su tėvais;</w:t>
      </w:r>
    </w:p>
    <w:p w14:paraId="512912CA" w14:textId="77777777" w:rsidR="00C7638A" w:rsidRDefault="00C05A08" w:rsidP="00E32BAD">
      <w:pPr>
        <w:widowControl w:val="0"/>
        <w:suppressAutoHyphens/>
        <w:ind w:firstLine="567"/>
        <w:jc w:val="both"/>
        <w:rPr>
          <w:spacing w:val="-4"/>
          <w:szCs w:val="24"/>
        </w:rPr>
      </w:pPr>
      <w:r>
        <w:rPr>
          <w:spacing w:val="-4"/>
          <w:szCs w:val="24"/>
        </w:rPr>
        <w:t>14</w:t>
      </w:r>
      <w:r w:rsidR="00C7638A">
        <w:rPr>
          <w:spacing w:val="-4"/>
          <w:szCs w:val="24"/>
        </w:rPr>
        <w:t>.6. esa</w:t>
      </w:r>
      <w:r w:rsidR="003C093C">
        <w:rPr>
          <w:spacing w:val="-4"/>
          <w:szCs w:val="24"/>
        </w:rPr>
        <w:t>nt poreikiui tvarko savo</w:t>
      </w:r>
      <w:r w:rsidR="00C7638A">
        <w:rPr>
          <w:spacing w:val="-4"/>
          <w:szCs w:val="24"/>
        </w:rPr>
        <w:t xml:space="preserve"> klasės vaikų sąrašus, kitą informaciją;</w:t>
      </w:r>
    </w:p>
    <w:p w14:paraId="2FC2A507" w14:textId="77777777" w:rsidR="00A74606" w:rsidRDefault="00C05A08" w:rsidP="00E32BAD">
      <w:pPr>
        <w:widowControl w:val="0"/>
        <w:suppressAutoHyphens/>
        <w:ind w:firstLine="567"/>
        <w:jc w:val="both"/>
        <w:rPr>
          <w:spacing w:val="-4"/>
          <w:szCs w:val="24"/>
        </w:rPr>
      </w:pPr>
      <w:r>
        <w:rPr>
          <w:spacing w:val="-4"/>
          <w:szCs w:val="24"/>
        </w:rPr>
        <w:t>14</w:t>
      </w:r>
      <w:r w:rsidR="00A74606">
        <w:rPr>
          <w:spacing w:val="-4"/>
          <w:szCs w:val="24"/>
        </w:rPr>
        <w:t xml:space="preserve">.7. klasių vadovai, gavę </w:t>
      </w:r>
      <w:r w:rsidR="00AA09DB">
        <w:rPr>
          <w:spacing w:val="-4"/>
          <w:szCs w:val="24"/>
        </w:rPr>
        <w:t xml:space="preserve">patvirtinimą </w:t>
      </w:r>
      <w:r w:rsidR="00A74606">
        <w:rPr>
          <w:spacing w:val="-4"/>
          <w:szCs w:val="24"/>
        </w:rPr>
        <w:t>iš mokinio</w:t>
      </w:r>
      <w:r w:rsidR="00AA09DB">
        <w:rPr>
          <w:spacing w:val="-4"/>
          <w:szCs w:val="24"/>
        </w:rPr>
        <w:t xml:space="preserve"> tėvų (globėjų) apie praleistų pamokų pateisinimą</w:t>
      </w:r>
      <w:r w:rsidR="00A74606">
        <w:rPr>
          <w:spacing w:val="-4"/>
          <w:szCs w:val="24"/>
        </w:rPr>
        <w:t>,  įveda duomenis į el</w:t>
      </w:r>
      <w:r w:rsidR="005517AA">
        <w:rPr>
          <w:spacing w:val="-4"/>
          <w:szCs w:val="24"/>
        </w:rPr>
        <w:t>e</w:t>
      </w:r>
      <w:r w:rsidR="00A74606">
        <w:rPr>
          <w:spacing w:val="-4"/>
          <w:szCs w:val="24"/>
        </w:rPr>
        <w:t>ktroninį dienyną</w:t>
      </w:r>
      <w:r w:rsidR="00AA09DB">
        <w:rPr>
          <w:spacing w:val="-4"/>
          <w:szCs w:val="24"/>
        </w:rPr>
        <w:t xml:space="preserve"> (iki einamojo mėnesio paskutinės dienos)</w:t>
      </w:r>
      <w:r w:rsidR="00A74606">
        <w:rPr>
          <w:spacing w:val="-4"/>
          <w:szCs w:val="24"/>
        </w:rPr>
        <w:t>;</w:t>
      </w:r>
    </w:p>
    <w:p w14:paraId="5941C89F" w14:textId="77777777" w:rsidR="00CE3740" w:rsidRDefault="00C05A08" w:rsidP="00E32BAD">
      <w:pPr>
        <w:widowControl w:val="0"/>
        <w:suppressAutoHyphens/>
        <w:ind w:firstLine="567"/>
        <w:jc w:val="both"/>
        <w:rPr>
          <w:spacing w:val="-4"/>
          <w:szCs w:val="24"/>
        </w:rPr>
      </w:pPr>
      <w:r>
        <w:rPr>
          <w:spacing w:val="-4"/>
          <w:szCs w:val="24"/>
        </w:rPr>
        <w:t>14</w:t>
      </w:r>
      <w:r w:rsidR="00AA09DB">
        <w:rPr>
          <w:spacing w:val="-4"/>
          <w:szCs w:val="24"/>
        </w:rPr>
        <w:t>.8</w:t>
      </w:r>
      <w:r w:rsidR="00CE3740">
        <w:rPr>
          <w:spacing w:val="-4"/>
          <w:szCs w:val="24"/>
        </w:rPr>
        <w:t>. paruošia elektroninio dienyn</w:t>
      </w:r>
      <w:r w:rsidR="005517AA">
        <w:rPr>
          <w:spacing w:val="-4"/>
          <w:szCs w:val="24"/>
        </w:rPr>
        <w:t xml:space="preserve">o ataskaitas iš </w:t>
      </w:r>
      <w:r w:rsidR="00AA09DB">
        <w:rPr>
          <w:szCs w:val="24"/>
        </w:rPr>
        <w:t xml:space="preserve">mokyklos </w:t>
      </w:r>
      <w:r w:rsidR="005517AA">
        <w:rPr>
          <w:spacing w:val="-4"/>
          <w:szCs w:val="24"/>
        </w:rPr>
        <w:t>išvyk</w:t>
      </w:r>
      <w:r w:rsidR="00CE3740">
        <w:rPr>
          <w:spacing w:val="-4"/>
          <w:szCs w:val="24"/>
        </w:rPr>
        <w:t>stantiems mokiniams;</w:t>
      </w:r>
    </w:p>
    <w:p w14:paraId="4BBA55C0" w14:textId="77777777" w:rsidR="00CE3740" w:rsidRDefault="00C05A08" w:rsidP="00E32BAD">
      <w:pPr>
        <w:widowControl w:val="0"/>
        <w:suppressAutoHyphens/>
        <w:ind w:firstLine="567"/>
        <w:jc w:val="both"/>
        <w:rPr>
          <w:spacing w:val="-4"/>
          <w:szCs w:val="24"/>
        </w:rPr>
      </w:pPr>
      <w:r>
        <w:rPr>
          <w:spacing w:val="-4"/>
          <w:szCs w:val="24"/>
        </w:rPr>
        <w:t>14</w:t>
      </w:r>
      <w:r w:rsidR="00AA09DB">
        <w:rPr>
          <w:spacing w:val="-4"/>
          <w:szCs w:val="24"/>
        </w:rPr>
        <w:t>.9</w:t>
      </w:r>
      <w:r w:rsidR="00CE3740">
        <w:rPr>
          <w:spacing w:val="-4"/>
          <w:szCs w:val="24"/>
        </w:rPr>
        <w:t xml:space="preserve">. saugaus elgesio ir </w:t>
      </w:r>
      <w:r w:rsidR="00AA09DB">
        <w:rPr>
          <w:spacing w:val="-4"/>
          <w:szCs w:val="24"/>
        </w:rPr>
        <w:t xml:space="preserve">kitus instruktažus, išspausdina mokslo metų pabaigoje ir </w:t>
      </w:r>
      <w:r w:rsidR="00CE3740">
        <w:rPr>
          <w:spacing w:val="-4"/>
          <w:szCs w:val="24"/>
        </w:rPr>
        <w:t xml:space="preserve">perduoda </w:t>
      </w:r>
      <w:r w:rsidR="00AA09DB">
        <w:rPr>
          <w:szCs w:val="24"/>
        </w:rPr>
        <w:t xml:space="preserve">mokyklos </w:t>
      </w:r>
      <w:r w:rsidR="00AA09DB">
        <w:rPr>
          <w:spacing w:val="-4"/>
          <w:szCs w:val="24"/>
        </w:rPr>
        <w:t>direktoriaus pavaduotojui;</w:t>
      </w:r>
    </w:p>
    <w:p w14:paraId="4678865C" w14:textId="77777777" w:rsidR="00CE3740" w:rsidRDefault="00C05A08" w:rsidP="00E32BAD">
      <w:pPr>
        <w:widowControl w:val="0"/>
        <w:suppressAutoHyphens/>
        <w:ind w:firstLine="567"/>
        <w:jc w:val="both"/>
        <w:rPr>
          <w:spacing w:val="-4"/>
          <w:szCs w:val="24"/>
        </w:rPr>
      </w:pPr>
      <w:r>
        <w:rPr>
          <w:spacing w:val="-4"/>
          <w:szCs w:val="24"/>
        </w:rPr>
        <w:t>14</w:t>
      </w:r>
      <w:r w:rsidR="00AA09DB">
        <w:rPr>
          <w:spacing w:val="-4"/>
          <w:szCs w:val="24"/>
        </w:rPr>
        <w:t>.10</w:t>
      </w:r>
      <w:r w:rsidR="00CE3740">
        <w:rPr>
          <w:spacing w:val="-4"/>
          <w:szCs w:val="24"/>
        </w:rPr>
        <w:t>. mokytojai pasibaigus pusmečiui išveda pusmečio, metinius įvertinimus;</w:t>
      </w:r>
    </w:p>
    <w:p w14:paraId="18C74892" w14:textId="7390C929" w:rsidR="00C7638A" w:rsidRDefault="00C05A08" w:rsidP="00E32BAD">
      <w:pPr>
        <w:widowControl w:val="0"/>
        <w:suppressAutoHyphens/>
        <w:ind w:firstLine="567"/>
        <w:jc w:val="both"/>
        <w:rPr>
          <w:spacing w:val="-4"/>
          <w:szCs w:val="24"/>
        </w:rPr>
      </w:pPr>
      <w:r>
        <w:rPr>
          <w:spacing w:val="-4"/>
          <w:szCs w:val="24"/>
        </w:rPr>
        <w:lastRenderedPageBreak/>
        <w:t>14</w:t>
      </w:r>
      <w:r w:rsidR="00CE3740">
        <w:rPr>
          <w:spacing w:val="-4"/>
          <w:szCs w:val="24"/>
        </w:rPr>
        <w:t>.1</w:t>
      </w:r>
      <w:r w:rsidR="00164F22">
        <w:rPr>
          <w:spacing w:val="-4"/>
          <w:szCs w:val="24"/>
        </w:rPr>
        <w:t>1</w:t>
      </w:r>
      <w:r w:rsidR="00C7638A">
        <w:rPr>
          <w:spacing w:val="-4"/>
          <w:szCs w:val="24"/>
        </w:rPr>
        <w:t>. teisės aktų nustatyta tvarka atsako už duomenų teisingumą, tikrumą ir autentiškumą.</w:t>
      </w:r>
    </w:p>
    <w:p w14:paraId="3037D804" w14:textId="77777777" w:rsidR="00C7638A" w:rsidRDefault="00C05A08" w:rsidP="00E32BAD">
      <w:pPr>
        <w:widowControl w:val="0"/>
        <w:suppressAutoHyphens/>
        <w:ind w:firstLine="567"/>
        <w:jc w:val="both"/>
        <w:rPr>
          <w:spacing w:val="-4"/>
          <w:szCs w:val="24"/>
        </w:rPr>
      </w:pPr>
      <w:r>
        <w:rPr>
          <w:spacing w:val="-4"/>
          <w:szCs w:val="24"/>
        </w:rPr>
        <w:t>15</w:t>
      </w:r>
      <w:r w:rsidR="00C7638A">
        <w:rPr>
          <w:spacing w:val="-4"/>
          <w:szCs w:val="24"/>
        </w:rPr>
        <w:t>. Socialinis pedagogas atlieka šias funkcijas:</w:t>
      </w:r>
    </w:p>
    <w:p w14:paraId="6966D629" w14:textId="6092AB0E" w:rsidR="003348E5" w:rsidRDefault="00C05A08" w:rsidP="00E32BAD">
      <w:pPr>
        <w:widowControl w:val="0"/>
        <w:suppressAutoHyphens/>
        <w:ind w:firstLine="567"/>
        <w:jc w:val="both"/>
        <w:rPr>
          <w:spacing w:val="-4"/>
          <w:szCs w:val="24"/>
        </w:rPr>
      </w:pPr>
      <w:r>
        <w:rPr>
          <w:spacing w:val="-4"/>
          <w:szCs w:val="24"/>
        </w:rPr>
        <w:t>15</w:t>
      </w:r>
      <w:r w:rsidR="00C7638A">
        <w:rPr>
          <w:spacing w:val="-4"/>
          <w:szCs w:val="24"/>
        </w:rPr>
        <w:t xml:space="preserve">.1. </w:t>
      </w:r>
      <w:r w:rsidR="00164F22">
        <w:rPr>
          <w:spacing w:val="-4"/>
          <w:szCs w:val="24"/>
        </w:rPr>
        <w:t>s</w:t>
      </w:r>
      <w:r w:rsidR="00AA09DB">
        <w:rPr>
          <w:spacing w:val="-4"/>
          <w:szCs w:val="24"/>
        </w:rPr>
        <w:t>tebi</w:t>
      </w:r>
      <w:r w:rsidR="001F012F">
        <w:rPr>
          <w:spacing w:val="-4"/>
          <w:szCs w:val="24"/>
        </w:rPr>
        <w:t xml:space="preserve"> mokinių lankomumą;</w:t>
      </w:r>
    </w:p>
    <w:p w14:paraId="2932D264" w14:textId="77777777" w:rsidR="001F012F" w:rsidRDefault="00C05A08" w:rsidP="00E32BAD">
      <w:pPr>
        <w:widowControl w:val="0"/>
        <w:suppressAutoHyphens/>
        <w:ind w:firstLine="567"/>
        <w:jc w:val="both"/>
        <w:rPr>
          <w:spacing w:val="-4"/>
          <w:szCs w:val="24"/>
        </w:rPr>
      </w:pPr>
      <w:r>
        <w:rPr>
          <w:spacing w:val="-4"/>
          <w:szCs w:val="24"/>
        </w:rPr>
        <w:t>15</w:t>
      </w:r>
      <w:r w:rsidR="00AA09DB">
        <w:rPr>
          <w:spacing w:val="-4"/>
          <w:szCs w:val="24"/>
        </w:rPr>
        <w:t>.2</w:t>
      </w:r>
      <w:r w:rsidR="001F012F">
        <w:rPr>
          <w:spacing w:val="-4"/>
          <w:szCs w:val="24"/>
        </w:rPr>
        <w:t xml:space="preserve">. </w:t>
      </w:r>
      <w:r w:rsidR="00AA09DB">
        <w:rPr>
          <w:spacing w:val="-4"/>
          <w:szCs w:val="24"/>
        </w:rPr>
        <w:t xml:space="preserve">pastebėjus nepateisintų pamokų didėjimo </w:t>
      </w:r>
      <w:r w:rsidR="001F012F">
        <w:rPr>
          <w:spacing w:val="-4"/>
          <w:szCs w:val="24"/>
        </w:rPr>
        <w:t>rezultatus pristato direkcijos posėdyje, Vaiko gerovės</w:t>
      </w:r>
      <w:r w:rsidR="00EC524C">
        <w:rPr>
          <w:spacing w:val="-4"/>
          <w:szCs w:val="24"/>
        </w:rPr>
        <w:t xml:space="preserve"> komisijos</w:t>
      </w:r>
      <w:r w:rsidR="001F012F">
        <w:rPr>
          <w:spacing w:val="-4"/>
          <w:szCs w:val="24"/>
        </w:rPr>
        <w:t xml:space="preserve"> posėdyje;</w:t>
      </w:r>
    </w:p>
    <w:p w14:paraId="1DBE0499" w14:textId="77777777" w:rsidR="001F012F" w:rsidRDefault="00C05A08" w:rsidP="00E32BAD">
      <w:pPr>
        <w:widowControl w:val="0"/>
        <w:suppressAutoHyphens/>
        <w:ind w:firstLine="567"/>
        <w:jc w:val="both"/>
        <w:rPr>
          <w:spacing w:val="-4"/>
          <w:szCs w:val="24"/>
        </w:rPr>
      </w:pPr>
      <w:r>
        <w:rPr>
          <w:spacing w:val="-4"/>
          <w:szCs w:val="24"/>
        </w:rPr>
        <w:t>15</w:t>
      </w:r>
      <w:r w:rsidR="00AA09DB">
        <w:rPr>
          <w:spacing w:val="-4"/>
          <w:szCs w:val="24"/>
        </w:rPr>
        <w:t>.3</w:t>
      </w:r>
      <w:r w:rsidR="001F012F">
        <w:rPr>
          <w:spacing w:val="-4"/>
          <w:szCs w:val="24"/>
        </w:rPr>
        <w:t>. tikrina susirašinėjimo dėžutę, reaguoja į užduotis, atsako į klausimus;</w:t>
      </w:r>
    </w:p>
    <w:p w14:paraId="1DC312E3" w14:textId="77777777" w:rsidR="001F012F" w:rsidRDefault="00C05A08" w:rsidP="00E32BAD">
      <w:pPr>
        <w:widowControl w:val="0"/>
        <w:suppressAutoHyphens/>
        <w:ind w:firstLine="567"/>
        <w:jc w:val="both"/>
        <w:rPr>
          <w:spacing w:val="-4"/>
          <w:szCs w:val="24"/>
        </w:rPr>
      </w:pPr>
      <w:r>
        <w:rPr>
          <w:spacing w:val="-4"/>
          <w:szCs w:val="24"/>
        </w:rPr>
        <w:t>15</w:t>
      </w:r>
      <w:r w:rsidR="00AA09DB">
        <w:rPr>
          <w:spacing w:val="-4"/>
          <w:szCs w:val="24"/>
        </w:rPr>
        <w:t>.4</w:t>
      </w:r>
      <w:r w:rsidR="001F012F">
        <w:rPr>
          <w:spacing w:val="-4"/>
          <w:szCs w:val="24"/>
        </w:rPr>
        <w:t xml:space="preserve">. pildo kitą, būtiną </w:t>
      </w:r>
      <w:r w:rsidR="00AA09DB">
        <w:rPr>
          <w:szCs w:val="24"/>
        </w:rPr>
        <w:t xml:space="preserve">mokyklos </w:t>
      </w:r>
      <w:r w:rsidR="001F012F">
        <w:rPr>
          <w:spacing w:val="-4"/>
          <w:szCs w:val="24"/>
        </w:rPr>
        <w:t>informaciją;</w:t>
      </w:r>
    </w:p>
    <w:p w14:paraId="5FB855DF" w14:textId="77777777" w:rsidR="001F012F" w:rsidRDefault="00C05A08" w:rsidP="00A65248">
      <w:pPr>
        <w:widowControl w:val="0"/>
        <w:suppressAutoHyphens/>
        <w:ind w:firstLine="567"/>
        <w:jc w:val="both"/>
        <w:rPr>
          <w:spacing w:val="-4"/>
          <w:szCs w:val="24"/>
        </w:rPr>
      </w:pPr>
      <w:r>
        <w:rPr>
          <w:spacing w:val="-4"/>
          <w:szCs w:val="24"/>
        </w:rPr>
        <w:t>15</w:t>
      </w:r>
      <w:r w:rsidR="00AA09DB">
        <w:rPr>
          <w:spacing w:val="-4"/>
          <w:szCs w:val="24"/>
        </w:rPr>
        <w:t>.5</w:t>
      </w:r>
      <w:r w:rsidR="001F012F">
        <w:rPr>
          <w:spacing w:val="-4"/>
          <w:szCs w:val="24"/>
        </w:rPr>
        <w:t xml:space="preserve">. teisės aktų nustatyta tvarka atsako už duomenų teisingumą, tikrumą ir autentiškumą. </w:t>
      </w:r>
    </w:p>
    <w:p w14:paraId="3DC329D3" w14:textId="77777777" w:rsidR="007A6F47" w:rsidRDefault="00C05A08">
      <w:pPr>
        <w:widowControl w:val="0"/>
        <w:suppressAutoHyphens/>
        <w:ind w:firstLine="567"/>
        <w:jc w:val="both"/>
        <w:rPr>
          <w:szCs w:val="24"/>
        </w:rPr>
      </w:pPr>
      <w:r>
        <w:rPr>
          <w:spacing w:val="-4"/>
          <w:szCs w:val="24"/>
        </w:rPr>
        <w:t>16</w:t>
      </w:r>
      <w:r w:rsidR="00C7638A">
        <w:rPr>
          <w:spacing w:val="-4"/>
          <w:szCs w:val="24"/>
        </w:rPr>
        <w:t>. Mokinių ugdymo apskaita per mokslo metus tvarkoma elektroniniame</w:t>
      </w:r>
      <w:r w:rsidR="00914AD9">
        <w:rPr>
          <w:spacing w:val="-4"/>
          <w:szCs w:val="24"/>
        </w:rPr>
        <w:t xml:space="preserve"> dienyne, o ugdymo procesui baigiantis per 10 kalendorinių dienų</w:t>
      </w:r>
      <w:r w:rsidR="00C7638A">
        <w:rPr>
          <w:spacing w:val="-4"/>
          <w:szCs w:val="24"/>
        </w:rPr>
        <w:t xml:space="preserve">, bet ne vėliau kaip </w:t>
      </w:r>
      <w:r w:rsidR="00914AD9">
        <w:rPr>
          <w:spacing w:val="-4"/>
          <w:szCs w:val="24"/>
        </w:rPr>
        <w:t>iki paskutinės mokslo metų</w:t>
      </w:r>
      <w:r w:rsidR="00A65248">
        <w:rPr>
          <w:spacing w:val="-4"/>
          <w:szCs w:val="24"/>
        </w:rPr>
        <w:t xml:space="preserve"> dienos, </w:t>
      </w:r>
      <w:r w:rsidR="00AA09DB">
        <w:rPr>
          <w:szCs w:val="24"/>
        </w:rPr>
        <w:t xml:space="preserve">mokyklos </w:t>
      </w:r>
      <w:r w:rsidR="00A65248">
        <w:rPr>
          <w:spacing w:val="-4"/>
          <w:szCs w:val="24"/>
        </w:rPr>
        <w:t xml:space="preserve">direktoriaus </w:t>
      </w:r>
      <w:r w:rsidR="00C7638A">
        <w:rPr>
          <w:spacing w:val="-4"/>
          <w:szCs w:val="24"/>
        </w:rPr>
        <w:t>pavaduotojas ugd</w:t>
      </w:r>
      <w:r w:rsidR="00A65248">
        <w:rPr>
          <w:spacing w:val="-4"/>
          <w:szCs w:val="24"/>
        </w:rPr>
        <w:t>ymui</w:t>
      </w:r>
      <w:r w:rsidR="00C7638A">
        <w:rPr>
          <w:spacing w:val="-4"/>
          <w:szCs w:val="24"/>
        </w:rPr>
        <w:t>:</w:t>
      </w:r>
    </w:p>
    <w:p w14:paraId="03284704" w14:textId="75B91106" w:rsidR="007A6F47" w:rsidRDefault="00C05A08">
      <w:pPr>
        <w:widowControl w:val="0"/>
        <w:suppressAutoHyphens/>
        <w:ind w:firstLine="567"/>
        <w:jc w:val="both"/>
        <w:rPr>
          <w:szCs w:val="24"/>
        </w:rPr>
      </w:pPr>
      <w:r>
        <w:rPr>
          <w:szCs w:val="24"/>
        </w:rPr>
        <w:t>16</w:t>
      </w:r>
      <w:r w:rsidR="00C7638A">
        <w:rPr>
          <w:szCs w:val="24"/>
        </w:rPr>
        <w:t>.</w:t>
      </w:r>
      <w:r w:rsidR="00A65248">
        <w:rPr>
          <w:szCs w:val="24"/>
        </w:rPr>
        <w:t>1. iš elektroninio dienyno išspausdina</w:t>
      </w:r>
      <w:r w:rsidR="00C7638A">
        <w:rPr>
          <w:szCs w:val="24"/>
        </w:rPr>
        <w:t xml:space="preserve"> skyrių „Mokinių mokymosi pasiekimų apskaitos suvestinė“, iš</w:t>
      </w:r>
      <w:r w:rsidR="00A65248">
        <w:rPr>
          <w:szCs w:val="24"/>
        </w:rPr>
        <w:t>spausdintuose lapuose pasirašo</w:t>
      </w:r>
      <w:r w:rsidR="00C7638A">
        <w:rPr>
          <w:szCs w:val="24"/>
        </w:rPr>
        <w:t>, patvirtindamas(-i) duom</w:t>
      </w:r>
      <w:r w:rsidR="00A65248">
        <w:rPr>
          <w:szCs w:val="24"/>
        </w:rPr>
        <w:t>enų teisingumą, tikrumą, ir deda</w:t>
      </w:r>
      <w:r w:rsidR="00C7638A">
        <w:rPr>
          <w:szCs w:val="24"/>
        </w:rPr>
        <w:t xml:space="preserve"> į bylą, tvarkomą Dokumentų tvarkymo ir apskaitos taisyklių, patvirtintų Lietuvos vyriausiojo archyvaro 2011 m. liepos 4 d. įsakymu Nr. V-118 </w:t>
      </w:r>
      <w:r w:rsidR="00C7638A">
        <w:rPr>
          <w:szCs w:val="24"/>
          <w:lang w:eastAsia="lt-LT"/>
        </w:rPr>
        <w:t>„Dėl Dokumentų tvarkymo ir apskaitos taisyklių patvirtinimo“ (toliau – Dokumentų tvarkymo ir apskaitos taisyklės)</w:t>
      </w:r>
      <w:r w:rsidR="00C7638A">
        <w:rPr>
          <w:szCs w:val="24"/>
        </w:rPr>
        <w:t>, nustatyta tvarka;</w:t>
      </w:r>
    </w:p>
    <w:p w14:paraId="3B39233E" w14:textId="57CF0452" w:rsidR="007A6F47" w:rsidRDefault="00C05A08">
      <w:pPr>
        <w:widowControl w:val="0"/>
        <w:suppressAutoHyphens/>
        <w:ind w:firstLine="567"/>
        <w:jc w:val="both"/>
        <w:rPr>
          <w:spacing w:val="-4"/>
          <w:szCs w:val="24"/>
        </w:rPr>
      </w:pPr>
      <w:r>
        <w:rPr>
          <w:spacing w:val="-4"/>
          <w:szCs w:val="24"/>
        </w:rPr>
        <w:t>16</w:t>
      </w:r>
      <w:r w:rsidR="00C7638A">
        <w:rPr>
          <w:spacing w:val="-4"/>
          <w:szCs w:val="24"/>
        </w:rPr>
        <w:t>.2. kitus dienyno skyrius perkelia į skaitmeninę laikmeną</w:t>
      </w:r>
      <w:r w:rsidR="00C272DA">
        <w:rPr>
          <w:spacing w:val="-4"/>
          <w:szCs w:val="24"/>
        </w:rPr>
        <w:t>;</w:t>
      </w:r>
    </w:p>
    <w:p w14:paraId="1A09E39C" w14:textId="3BE5A26B" w:rsidR="00914AD9" w:rsidRDefault="00C05A08">
      <w:pPr>
        <w:widowControl w:val="0"/>
        <w:suppressAutoHyphens/>
        <w:ind w:firstLine="567"/>
        <w:jc w:val="both"/>
        <w:rPr>
          <w:szCs w:val="24"/>
        </w:rPr>
      </w:pPr>
      <w:r>
        <w:rPr>
          <w:spacing w:val="-4"/>
          <w:szCs w:val="24"/>
        </w:rPr>
        <w:t>16</w:t>
      </w:r>
      <w:r w:rsidR="00914AD9">
        <w:rPr>
          <w:spacing w:val="-4"/>
          <w:szCs w:val="24"/>
        </w:rPr>
        <w:t xml:space="preserve">.3. jei pasibaigus ugdymo procesui nors vienam tam tikros klasės mokiniui bus paskirtos papildomos užduotys, jam yra privalu </w:t>
      </w:r>
      <w:r w:rsidR="00AA09DB">
        <w:rPr>
          <w:spacing w:val="-4"/>
          <w:szCs w:val="24"/>
        </w:rPr>
        <w:t>patikrinti mokymosi pasiekimus</w:t>
      </w:r>
      <w:r w:rsidR="00914AD9">
        <w:rPr>
          <w:spacing w:val="-4"/>
          <w:szCs w:val="24"/>
        </w:rPr>
        <w:t>, tuomet  ,,Mokinių mokymosi pasiekimų apskaitos suvestinė“</w:t>
      </w:r>
      <w:r w:rsidR="00A542D8">
        <w:rPr>
          <w:spacing w:val="-4"/>
          <w:szCs w:val="24"/>
        </w:rPr>
        <w:t xml:space="preserve"> spausdinama ir talpina</w:t>
      </w:r>
      <w:r w:rsidR="00914AD9">
        <w:rPr>
          <w:spacing w:val="-4"/>
          <w:szCs w:val="24"/>
        </w:rPr>
        <w:t>ma į atskirą bylą ne vėliau kaip per 10 kalendorinių dienų, kai gaunami visi reikiami duomenys</w:t>
      </w:r>
      <w:r w:rsidR="00A542D8">
        <w:rPr>
          <w:spacing w:val="-4"/>
          <w:szCs w:val="24"/>
        </w:rPr>
        <w:t>.</w:t>
      </w:r>
    </w:p>
    <w:p w14:paraId="086D993D" w14:textId="7394BA89" w:rsidR="007A6F47" w:rsidRDefault="00C05A08">
      <w:pPr>
        <w:widowControl w:val="0"/>
        <w:suppressAutoHyphens/>
        <w:ind w:firstLine="567"/>
        <w:jc w:val="both"/>
        <w:rPr>
          <w:szCs w:val="24"/>
        </w:rPr>
      </w:pPr>
      <w:r>
        <w:rPr>
          <w:spacing w:val="-4"/>
          <w:szCs w:val="24"/>
        </w:rPr>
        <w:t>16</w:t>
      </w:r>
      <w:r w:rsidR="00A542D8">
        <w:rPr>
          <w:spacing w:val="-4"/>
          <w:szCs w:val="24"/>
        </w:rPr>
        <w:t>.4</w:t>
      </w:r>
      <w:r w:rsidR="00C7638A">
        <w:rPr>
          <w:spacing w:val="-4"/>
          <w:szCs w:val="24"/>
        </w:rPr>
        <w:t>. teisės aktų nustatyta tvarka atsako už perkeltų į skaitmeninę laikmeną duomenų teisingumą, tikrumą ir autentiškumą.</w:t>
      </w:r>
    </w:p>
    <w:p w14:paraId="6F9C6A29" w14:textId="2BC5078B" w:rsidR="007A6F47" w:rsidRDefault="00C05A08">
      <w:pPr>
        <w:widowControl w:val="0"/>
        <w:suppressAutoHyphens/>
        <w:ind w:firstLine="567"/>
        <w:jc w:val="both"/>
        <w:rPr>
          <w:szCs w:val="24"/>
        </w:rPr>
      </w:pPr>
      <w:r>
        <w:rPr>
          <w:szCs w:val="24"/>
        </w:rPr>
        <w:t>17</w:t>
      </w:r>
      <w:r w:rsidR="00C7638A">
        <w:rPr>
          <w:szCs w:val="24"/>
        </w:rPr>
        <w:t xml:space="preserve">. Dienyno skyriaus „Saugaus elgesio ir kiti instruktažai“, sudaryto elektroninio dienyno duomenų pagrindu, lapai spausdinami </w:t>
      </w:r>
      <w:r w:rsidR="00AA09DB">
        <w:rPr>
          <w:szCs w:val="24"/>
        </w:rPr>
        <w:t>pasibaigus ugdymo procesui</w:t>
      </w:r>
      <w:r w:rsidR="00C7638A">
        <w:rPr>
          <w:szCs w:val="24"/>
        </w:rPr>
        <w:t>. „Saugaus elgesio ir kitų instrukta</w:t>
      </w:r>
      <w:r w:rsidR="008F5479">
        <w:rPr>
          <w:szCs w:val="24"/>
        </w:rPr>
        <w:t>žų“ lapai įsegami į instruktažų aplanką</w:t>
      </w:r>
      <w:r w:rsidR="00C7638A">
        <w:rPr>
          <w:szCs w:val="24"/>
        </w:rPr>
        <w:t>.</w:t>
      </w:r>
    </w:p>
    <w:p w14:paraId="5EA19F27" w14:textId="047D9D7A" w:rsidR="007A6F47" w:rsidRDefault="00C05A08">
      <w:pPr>
        <w:widowControl w:val="0"/>
        <w:suppressAutoHyphens/>
        <w:ind w:firstLine="567"/>
        <w:jc w:val="both"/>
        <w:rPr>
          <w:szCs w:val="24"/>
        </w:rPr>
      </w:pPr>
      <w:r>
        <w:rPr>
          <w:szCs w:val="24"/>
        </w:rPr>
        <w:t>18</w:t>
      </w:r>
      <w:r w:rsidR="00C7638A">
        <w:rPr>
          <w:szCs w:val="24"/>
        </w:rPr>
        <w:t>. Elektronin</w:t>
      </w:r>
      <w:r w:rsidR="008F5479">
        <w:rPr>
          <w:szCs w:val="24"/>
        </w:rPr>
        <w:t xml:space="preserve">iame dienyne fiksavus pusmečio, metinį </w:t>
      </w:r>
      <w:r w:rsidR="00C7638A">
        <w:rPr>
          <w:szCs w:val="24"/>
        </w:rPr>
        <w:t>ugdymo laikotarpio vertinimo rezultatą, jis patvirtinamas „užrakinant“ įrašytus atitinkamo laikotarpio įvert</w:t>
      </w:r>
      <w:r w:rsidR="008F5479">
        <w:rPr>
          <w:szCs w:val="24"/>
        </w:rPr>
        <w:t>inimus</w:t>
      </w:r>
      <w:r w:rsidR="00C7638A">
        <w:rPr>
          <w:szCs w:val="24"/>
        </w:rPr>
        <w:t xml:space="preserve"> per 10 darbo dienų nuo jo pabaigos. Jei „užrakinus“ e</w:t>
      </w:r>
      <w:r w:rsidR="00C7638A">
        <w:rPr>
          <w:spacing w:val="-4"/>
          <w:szCs w:val="24"/>
        </w:rPr>
        <w:t>lektroninį dienyną nustatoma klaida, „atrakinimo“ faktas fiksuojamas surašant laisvos formos</w:t>
      </w:r>
      <w:r w:rsidR="00C7638A">
        <w:rPr>
          <w:szCs w:val="24"/>
        </w:rPr>
        <w:t xml:space="preserve"> aktą.</w:t>
      </w:r>
      <w:r w:rsidR="00A542D8">
        <w:rPr>
          <w:szCs w:val="24"/>
        </w:rPr>
        <w:t xml:space="preserve"> Sudaryti aktai saugomi kartu su ,,Mokinių mokymosi pasiekimų apskaitos suvestine“.</w:t>
      </w:r>
    </w:p>
    <w:p w14:paraId="79638989" w14:textId="7DE2E524" w:rsidR="007A6F47" w:rsidRDefault="00C05A08">
      <w:pPr>
        <w:widowControl w:val="0"/>
        <w:suppressAutoHyphens/>
        <w:ind w:firstLine="567"/>
        <w:jc w:val="both"/>
        <w:rPr>
          <w:szCs w:val="24"/>
        </w:rPr>
      </w:pPr>
      <w:r>
        <w:rPr>
          <w:szCs w:val="24"/>
        </w:rPr>
        <w:t>19</w:t>
      </w:r>
      <w:r w:rsidR="00C7638A">
        <w:rPr>
          <w:szCs w:val="24"/>
        </w:rPr>
        <w:t xml:space="preserve">. Mokinių ugdomąją </w:t>
      </w:r>
      <w:r w:rsidR="008F5479">
        <w:rPr>
          <w:szCs w:val="24"/>
        </w:rPr>
        <w:t xml:space="preserve">veiklą </w:t>
      </w:r>
      <w:r w:rsidR="00C7638A">
        <w:rPr>
          <w:szCs w:val="24"/>
        </w:rPr>
        <w:t>vykdančiam asmeniui nutraukus darbo sutartį per mokslo metus, jo tvarkytą mokinių ugdymo apskaitą patikrina atsakingas asmuo ir perduoda ją tvarkyti kitam asmeniui.</w:t>
      </w:r>
    </w:p>
    <w:p w14:paraId="7AA03BF6" w14:textId="620F0D7C" w:rsidR="007A6F47" w:rsidRPr="00F84333" w:rsidRDefault="00C05A08" w:rsidP="00F84333">
      <w:pPr>
        <w:widowControl w:val="0"/>
        <w:suppressAutoHyphens/>
        <w:ind w:firstLine="567"/>
        <w:jc w:val="both"/>
        <w:rPr>
          <w:spacing w:val="-4"/>
          <w:szCs w:val="24"/>
        </w:rPr>
      </w:pPr>
      <w:r>
        <w:rPr>
          <w:spacing w:val="-4"/>
          <w:szCs w:val="24"/>
        </w:rPr>
        <w:t>20</w:t>
      </w:r>
      <w:r w:rsidR="00C7638A">
        <w:rPr>
          <w:spacing w:val="-4"/>
          <w:szCs w:val="24"/>
        </w:rPr>
        <w:t>. Elektroninio dienyno duomenų pagrindu sudarytame dienyne nustačius klaidą – klaidingą žodį, tekstą ar įvertinimą,</w:t>
      </w:r>
      <w:r w:rsidR="00C7638A">
        <w:rPr>
          <w:spacing w:val="-5"/>
          <w:szCs w:val="24"/>
        </w:rPr>
        <w:t xml:space="preserve"> klaidą padaręs asmuo kartu su </w:t>
      </w:r>
      <w:r w:rsidR="00C7638A">
        <w:rPr>
          <w:spacing w:val="-4"/>
          <w:szCs w:val="24"/>
        </w:rPr>
        <w:t>atsakingu asmeniu</w:t>
      </w:r>
      <w:r w:rsidR="00F84333">
        <w:rPr>
          <w:spacing w:val="-4"/>
          <w:szCs w:val="24"/>
        </w:rPr>
        <w:t xml:space="preserve"> (dienyno administratoriumi) </w:t>
      </w:r>
      <w:r w:rsidR="00C7638A">
        <w:rPr>
          <w:spacing w:val="-5"/>
          <w:szCs w:val="24"/>
        </w:rPr>
        <w:t xml:space="preserve">ją </w:t>
      </w:r>
      <w:r w:rsidR="00F84333">
        <w:rPr>
          <w:spacing w:val="-5"/>
          <w:szCs w:val="24"/>
        </w:rPr>
        <w:t>ištaiso, mokykla užtikrina</w:t>
      </w:r>
      <w:r w:rsidR="00C7638A">
        <w:rPr>
          <w:spacing w:val="-5"/>
          <w:szCs w:val="24"/>
        </w:rPr>
        <w:t xml:space="preserve">, kad elektroniniame dienyne liktų naikinamų / pakeistų ar kitaip koreguotų duomenų istorija (duomenys, kurie buvo pakeisti, asmens, kuris keitė duomenis vardas ir pavardė, keitimo data ir kt.). </w:t>
      </w:r>
    </w:p>
    <w:p w14:paraId="70293B7C" w14:textId="77777777" w:rsidR="007A6F47" w:rsidRDefault="00C05A08">
      <w:pPr>
        <w:widowControl w:val="0"/>
        <w:suppressAutoHyphens/>
        <w:ind w:firstLine="567"/>
        <w:jc w:val="both"/>
        <w:rPr>
          <w:szCs w:val="24"/>
        </w:rPr>
      </w:pPr>
      <w:r>
        <w:rPr>
          <w:spacing w:val="-4"/>
          <w:szCs w:val="24"/>
        </w:rPr>
        <w:t>21</w:t>
      </w:r>
      <w:r w:rsidR="00AE6302">
        <w:rPr>
          <w:spacing w:val="-4"/>
          <w:szCs w:val="24"/>
        </w:rPr>
        <w:t xml:space="preserve">. Elektroninio dienyno administratorius </w:t>
      </w:r>
      <w:r w:rsidR="00C7638A">
        <w:rPr>
          <w:spacing w:val="-4"/>
          <w:szCs w:val="24"/>
        </w:rPr>
        <w:t xml:space="preserve"> (elektro</w:t>
      </w:r>
      <w:r w:rsidR="00AE6302">
        <w:rPr>
          <w:spacing w:val="-4"/>
          <w:szCs w:val="24"/>
        </w:rPr>
        <w:t>ninio dienyno pagrindu sudarantis dienyną ir perkelianti</w:t>
      </w:r>
      <w:r w:rsidR="00C7638A">
        <w:rPr>
          <w:spacing w:val="-4"/>
          <w:szCs w:val="24"/>
        </w:rPr>
        <w:t xml:space="preserve">s į </w:t>
      </w:r>
      <w:r w:rsidR="00AE6302">
        <w:rPr>
          <w:spacing w:val="-4"/>
          <w:szCs w:val="24"/>
        </w:rPr>
        <w:t>skaitmenines laikmenas), tvarkydamas</w:t>
      </w:r>
      <w:r w:rsidR="00C7638A">
        <w:rPr>
          <w:spacing w:val="-4"/>
          <w:szCs w:val="24"/>
        </w:rPr>
        <w:t xml:space="preserve"> duomenis, vadovaujasi L</w:t>
      </w:r>
      <w:r w:rsidR="00C7638A">
        <w:rPr>
          <w:bCs/>
          <w:szCs w:val="24"/>
          <w:lang w:eastAsia="lt-LT"/>
        </w:rPr>
        <w:t>ietuvos Respublikos asmens duomenų teisinės apsaugos įstatymu</w:t>
      </w:r>
      <w:r w:rsidR="00C7638A">
        <w:rPr>
          <w:spacing w:val="-4"/>
          <w:szCs w:val="24"/>
        </w:rPr>
        <w:t>.</w:t>
      </w:r>
    </w:p>
    <w:p w14:paraId="78DBEC45" w14:textId="77777777" w:rsidR="007A6F47" w:rsidRDefault="00C05A08">
      <w:pPr>
        <w:widowControl w:val="0"/>
        <w:suppressAutoHyphens/>
        <w:ind w:firstLine="567"/>
        <w:jc w:val="both"/>
        <w:rPr>
          <w:szCs w:val="24"/>
        </w:rPr>
      </w:pPr>
      <w:r>
        <w:rPr>
          <w:szCs w:val="24"/>
        </w:rPr>
        <w:t>22</w:t>
      </w:r>
      <w:r w:rsidR="00AE6302">
        <w:rPr>
          <w:szCs w:val="24"/>
        </w:rPr>
        <w:t xml:space="preserve">. </w:t>
      </w:r>
      <w:r w:rsidR="007B3364">
        <w:rPr>
          <w:szCs w:val="24"/>
        </w:rPr>
        <w:t xml:space="preserve">Mokyklos </w:t>
      </w:r>
      <w:r w:rsidR="00AE6302">
        <w:rPr>
          <w:szCs w:val="24"/>
        </w:rPr>
        <w:t>direktorius</w:t>
      </w:r>
      <w:r w:rsidR="00C7638A">
        <w:rPr>
          <w:szCs w:val="24"/>
        </w:rPr>
        <w:t xml:space="preserve"> užtikrina elektroninio dienyno veiklą, jo tvarkymą, informacijos saugumą, tikrumą ir patikimumą jame, elektroninio dienyno duomenų pagrindu dienyno sudarymą, jo spausdinimą, perkėlimą į skaitmenines laikmenas, jo saugojimą.</w:t>
      </w:r>
    </w:p>
    <w:p w14:paraId="28040662" w14:textId="77777777" w:rsidR="00AE6302" w:rsidRDefault="00C05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23.</w:t>
      </w:r>
      <w:r w:rsidR="00AE6302">
        <w:rPr>
          <w:szCs w:val="24"/>
          <w:lang w:eastAsia="lt-LT"/>
        </w:rPr>
        <w:t xml:space="preserve">Už elektroninio dienyno skaitmeninį archyvą atsako </w:t>
      </w:r>
      <w:r w:rsidR="00EC524C">
        <w:rPr>
          <w:szCs w:val="24"/>
        </w:rPr>
        <w:t>Mokyklos sekretorius</w:t>
      </w:r>
      <w:r w:rsidR="00AE6302">
        <w:rPr>
          <w:szCs w:val="24"/>
          <w:lang w:eastAsia="lt-LT"/>
        </w:rPr>
        <w:t>, atsakinga</w:t>
      </w:r>
      <w:r w:rsidR="00EC524C">
        <w:rPr>
          <w:szCs w:val="24"/>
          <w:lang w:eastAsia="lt-LT"/>
        </w:rPr>
        <w:t>s</w:t>
      </w:r>
      <w:r w:rsidR="00AE6302">
        <w:rPr>
          <w:szCs w:val="24"/>
          <w:lang w:eastAsia="lt-LT"/>
        </w:rPr>
        <w:t xml:space="preserve"> už duomenų archyvavimą.</w:t>
      </w:r>
    </w:p>
    <w:p w14:paraId="3D75A60F" w14:textId="77777777" w:rsidR="007A6F47" w:rsidRDefault="00C05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24</w:t>
      </w:r>
      <w:r w:rsidR="00AE6302">
        <w:rPr>
          <w:szCs w:val="24"/>
          <w:lang w:eastAsia="lt-LT"/>
        </w:rPr>
        <w:t xml:space="preserve">. </w:t>
      </w:r>
      <w:r w:rsidR="00C7638A">
        <w:rPr>
          <w:szCs w:val="24"/>
          <w:lang w:eastAsia="lt-LT"/>
        </w:rPr>
        <w:t>Siekiant užtikrinti struktūrizuotą duomenų perdavimą</w:t>
      </w:r>
      <w:r w:rsidR="00AE6302">
        <w:rPr>
          <w:szCs w:val="24"/>
          <w:lang w:eastAsia="lt-LT"/>
        </w:rPr>
        <w:t xml:space="preserve"> ir integraciją, </w:t>
      </w:r>
      <w:r w:rsidR="007B3364">
        <w:rPr>
          <w:szCs w:val="24"/>
        </w:rPr>
        <w:t xml:space="preserve">mokykla </w:t>
      </w:r>
      <w:r w:rsidR="00AE6302">
        <w:rPr>
          <w:szCs w:val="24"/>
          <w:lang w:eastAsia="lt-LT"/>
        </w:rPr>
        <w:t>naudoja klasifikatorius, siūlomus</w:t>
      </w:r>
      <w:r w:rsidR="00C7638A">
        <w:rPr>
          <w:szCs w:val="24"/>
          <w:lang w:eastAsia="lt-LT"/>
        </w:rPr>
        <w:t xml:space="preserve"> naudoti Švietimo ir mokslo srities registrams ir informacinėms sistemoms būdingų klasifikatorių kūrimo, tvarkymo ir naudojimo taisykles, patvirtintas Lietuvos Respublikos švietimo ir mokslo ministro 2014 m. gruodžio 22 d. įsakymu Nr. V-1233 „Dėl Švietimo ir mokslo </w:t>
      </w:r>
      <w:r w:rsidR="00C7638A">
        <w:rPr>
          <w:szCs w:val="24"/>
          <w:lang w:eastAsia="lt-LT"/>
        </w:rPr>
        <w:lastRenderedPageBreak/>
        <w:t>srities registrams ir informacinėms sistemoms būdingų klasifikatorių kūrimo, tvarkymo ir naudojimo taisyklių patvirtinimo“.</w:t>
      </w:r>
    </w:p>
    <w:p w14:paraId="657059B9" w14:textId="77777777" w:rsidR="007A6F47" w:rsidRDefault="00C05A08" w:rsidP="00164F22">
      <w:pPr>
        <w:jc w:val="both"/>
        <w:rPr>
          <w:szCs w:val="24"/>
        </w:rPr>
      </w:pPr>
      <w:r>
        <w:rPr>
          <w:szCs w:val="24"/>
        </w:rPr>
        <w:t xml:space="preserve">          25</w:t>
      </w:r>
      <w:r w:rsidR="00443B48">
        <w:rPr>
          <w:szCs w:val="24"/>
        </w:rPr>
        <w:t>. Asmenys, tvarkantys, administruojantys, prižiūrintys elektroninį dienyną, pažeidę šį aprašą atsako teisės aktų nustatyta tvarka.</w:t>
      </w:r>
    </w:p>
    <w:p w14:paraId="222F0AF7" w14:textId="77777777" w:rsidR="00443B48" w:rsidRDefault="00443B48" w:rsidP="00164F22">
      <w:pPr>
        <w:jc w:val="both"/>
        <w:rPr>
          <w:szCs w:val="24"/>
        </w:rPr>
      </w:pPr>
    </w:p>
    <w:p w14:paraId="01C469C5" w14:textId="77777777" w:rsidR="007A6F47" w:rsidRDefault="00C7638A">
      <w:pPr>
        <w:widowControl w:val="0"/>
        <w:suppressAutoHyphens/>
        <w:ind w:firstLine="567"/>
        <w:jc w:val="center"/>
        <w:rPr>
          <w:b/>
          <w:szCs w:val="24"/>
        </w:rPr>
      </w:pPr>
      <w:r>
        <w:rPr>
          <w:b/>
          <w:szCs w:val="24"/>
        </w:rPr>
        <w:t>III SKYRIUS</w:t>
      </w:r>
    </w:p>
    <w:p w14:paraId="671A5B58" w14:textId="77777777" w:rsidR="007A6F47" w:rsidRDefault="00C7638A">
      <w:pPr>
        <w:widowControl w:val="0"/>
        <w:suppressAutoHyphens/>
        <w:ind w:firstLine="567"/>
        <w:jc w:val="center"/>
        <w:rPr>
          <w:b/>
          <w:szCs w:val="24"/>
        </w:rPr>
      </w:pPr>
      <w:r>
        <w:rPr>
          <w:b/>
          <w:szCs w:val="24"/>
        </w:rPr>
        <w:t>DIENYNO SAUGOJIMAS</w:t>
      </w:r>
    </w:p>
    <w:p w14:paraId="792F2253" w14:textId="77777777" w:rsidR="007A6F47" w:rsidRDefault="007A6F47">
      <w:pPr>
        <w:widowControl w:val="0"/>
        <w:suppressAutoHyphens/>
        <w:ind w:firstLine="567"/>
        <w:jc w:val="both"/>
        <w:rPr>
          <w:szCs w:val="24"/>
        </w:rPr>
      </w:pPr>
    </w:p>
    <w:p w14:paraId="2044B574" w14:textId="5099A347" w:rsidR="00A542D8" w:rsidRDefault="00C05A08">
      <w:pPr>
        <w:widowControl w:val="0"/>
        <w:suppressAutoHyphens/>
        <w:ind w:firstLine="567"/>
        <w:jc w:val="both"/>
        <w:rPr>
          <w:szCs w:val="24"/>
        </w:rPr>
      </w:pPr>
      <w:r>
        <w:rPr>
          <w:szCs w:val="24"/>
        </w:rPr>
        <w:t>26</w:t>
      </w:r>
      <w:r w:rsidR="00C7638A">
        <w:rPr>
          <w:szCs w:val="24"/>
        </w:rPr>
        <w:t xml:space="preserve">. </w:t>
      </w:r>
      <w:r w:rsidR="007B3364">
        <w:rPr>
          <w:szCs w:val="24"/>
        </w:rPr>
        <w:t xml:space="preserve">Mokyklos </w:t>
      </w:r>
      <w:r w:rsidR="00CE3740">
        <w:rPr>
          <w:szCs w:val="24"/>
        </w:rPr>
        <w:t>elek</w:t>
      </w:r>
      <w:r w:rsidR="006611D8">
        <w:rPr>
          <w:szCs w:val="24"/>
        </w:rPr>
        <w:t>troninio dienyno ,,</w:t>
      </w:r>
      <w:proofErr w:type="spellStart"/>
      <w:r w:rsidR="006611D8">
        <w:rPr>
          <w:szCs w:val="24"/>
        </w:rPr>
        <w:t>Eduka</w:t>
      </w:r>
      <w:proofErr w:type="spellEnd"/>
      <w:r w:rsidR="006611D8">
        <w:rPr>
          <w:szCs w:val="24"/>
        </w:rPr>
        <w:t xml:space="preserve"> dienynas</w:t>
      </w:r>
      <w:r w:rsidR="00CE3740">
        <w:rPr>
          <w:szCs w:val="24"/>
        </w:rPr>
        <w:t>“ archyvas formuojamas aplanke ,,Archyvas“</w:t>
      </w:r>
      <w:r w:rsidR="00C7638A" w:rsidRPr="00443B48">
        <w:rPr>
          <w:szCs w:val="24"/>
        </w:rPr>
        <w:t xml:space="preserve"> ir perkel</w:t>
      </w:r>
      <w:r w:rsidR="00CE3740">
        <w:rPr>
          <w:szCs w:val="24"/>
        </w:rPr>
        <w:t>iam</w:t>
      </w:r>
      <w:r w:rsidR="00C7638A" w:rsidRPr="00443B48">
        <w:rPr>
          <w:szCs w:val="24"/>
        </w:rPr>
        <w:t>as į skaitmenines laikmenas</w:t>
      </w:r>
      <w:r w:rsidR="00313288">
        <w:rPr>
          <w:szCs w:val="24"/>
        </w:rPr>
        <w:t>,</w:t>
      </w:r>
      <w:r w:rsidR="00C7638A" w:rsidRPr="00443B48">
        <w:rPr>
          <w:szCs w:val="24"/>
        </w:rPr>
        <w:t xml:space="preserve"> dienynas saugomas Bendrojo lavinimo mokyklų dokumentų saugojimo terminų rodyklėje, patvirtintoje Lietuvos Respublikos švietimo ir mokslo ministro</w:t>
      </w:r>
      <w:r w:rsidR="00C7638A">
        <w:rPr>
          <w:szCs w:val="24"/>
        </w:rPr>
        <w:t xml:space="preserve"> ir Lietuvos archyvų departamento prie Lietuvos Respublikos Vyriausybės generalinio direktoriaus 2005 m. rugpjūčio 29 d. įsakymu Nr. ISAK-1776/V-83 „Dėl Bendrojo lavinimo mokyklų dokumentų saugojimo terminų rodyklės patvirt</w:t>
      </w:r>
      <w:r w:rsidR="00696D83">
        <w:rPr>
          <w:szCs w:val="24"/>
        </w:rPr>
        <w:t xml:space="preserve">inimo“, </w:t>
      </w:r>
      <w:r w:rsidR="00C7638A">
        <w:rPr>
          <w:szCs w:val="24"/>
        </w:rPr>
        <w:t>nustatytą laiką</w:t>
      </w:r>
      <w:r w:rsidR="00164F22">
        <w:rPr>
          <w:szCs w:val="24"/>
        </w:rPr>
        <w:t>.</w:t>
      </w:r>
      <w:r w:rsidR="00A542D8">
        <w:rPr>
          <w:szCs w:val="24"/>
        </w:rPr>
        <w:t xml:space="preserve"> </w:t>
      </w:r>
    </w:p>
    <w:p w14:paraId="06F1DAD1" w14:textId="77777777" w:rsidR="007A6F47" w:rsidRDefault="00C05A08">
      <w:pPr>
        <w:widowControl w:val="0"/>
        <w:suppressAutoHyphens/>
        <w:ind w:firstLine="567"/>
        <w:jc w:val="both"/>
        <w:rPr>
          <w:szCs w:val="24"/>
        </w:rPr>
      </w:pPr>
      <w:r>
        <w:rPr>
          <w:szCs w:val="24"/>
        </w:rPr>
        <w:t>27</w:t>
      </w:r>
      <w:r w:rsidR="00A542D8">
        <w:rPr>
          <w:szCs w:val="24"/>
        </w:rPr>
        <w:t>. Mokinių mokymosi pasiekimų apskaitos suvestinė saugoma ne mažiau kaip 75 metus</w:t>
      </w:r>
      <w:r w:rsidR="00443B48">
        <w:rPr>
          <w:szCs w:val="24"/>
        </w:rPr>
        <w:t>.</w:t>
      </w:r>
    </w:p>
    <w:p w14:paraId="6D7D680A" w14:textId="77777777" w:rsidR="00443B48" w:rsidRDefault="00443B48">
      <w:pPr>
        <w:widowControl w:val="0"/>
        <w:suppressAutoHyphens/>
        <w:ind w:firstLine="567"/>
        <w:jc w:val="both"/>
      </w:pPr>
    </w:p>
    <w:p w14:paraId="7F0D345A" w14:textId="77777777" w:rsidR="00443B48" w:rsidRDefault="00443B48" w:rsidP="00443B48">
      <w:pPr>
        <w:widowControl w:val="0"/>
        <w:suppressAutoHyphens/>
        <w:ind w:firstLine="567"/>
        <w:jc w:val="center"/>
        <w:rPr>
          <w:b/>
        </w:rPr>
      </w:pPr>
      <w:r w:rsidRPr="00443B48">
        <w:rPr>
          <w:b/>
        </w:rPr>
        <w:t>IV SKYRIUS</w:t>
      </w:r>
    </w:p>
    <w:p w14:paraId="389E501D" w14:textId="77777777" w:rsidR="00443B48" w:rsidRDefault="00443B48" w:rsidP="00443B48">
      <w:pPr>
        <w:widowControl w:val="0"/>
        <w:suppressAutoHyphens/>
        <w:ind w:firstLine="567"/>
        <w:jc w:val="center"/>
        <w:rPr>
          <w:b/>
        </w:rPr>
      </w:pPr>
      <w:r>
        <w:rPr>
          <w:b/>
        </w:rPr>
        <w:t>BAIGIAMOSIOS NUOSTATOS</w:t>
      </w:r>
    </w:p>
    <w:p w14:paraId="2C744646" w14:textId="77777777" w:rsidR="00443B48" w:rsidRPr="00443B48" w:rsidRDefault="00443B48" w:rsidP="00443B48">
      <w:pPr>
        <w:widowControl w:val="0"/>
        <w:suppressAutoHyphens/>
        <w:ind w:firstLine="567"/>
        <w:jc w:val="center"/>
        <w:rPr>
          <w:b/>
        </w:rPr>
      </w:pPr>
    </w:p>
    <w:p w14:paraId="03B8A7D3" w14:textId="77777777" w:rsidR="00443B48" w:rsidRDefault="00C05A08" w:rsidP="00443B48">
      <w:pPr>
        <w:ind w:firstLine="567"/>
        <w:jc w:val="both"/>
        <w:rPr>
          <w:szCs w:val="24"/>
        </w:rPr>
      </w:pPr>
      <w:r>
        <w:rPr>
          <w:szCs w:val="24"/>
        </w:rPr>
        <w:t>28</w:t>
      </w:r>
      <w:r w:rsidR="00443B48">
        <w:rPr>
          <w:szCs w:val="24"/>
        </w:rPr>
        <w:t>. Nuostatai ga</w:t>
      </w:r>
      <w:r w:rsidR="003A6156">
        <w:rPr>
          <w:szCs w:val="24"/>
        </w:rPr>
        <w:t xml:space="preserve">li būti papildomi ir keičiami </w:t>
      </w:r>
      <w:r w:rsidR="007B3364">
        <w:rPr>
          <w:szCs w:val="24"/>
        </w:rPr>
        <w:t xml:space="preserve">Mokyklos </w:t>
      </w:r>
      <w:r w:rsidR="00443B48">
        <w:rPr>
          <w:szCs w:val="24"/>
        </w:rPr>
        <w:t>tarybos sprendimu.</w:t>
      </w:r>
    </w:p>
    <w:p w14:paraId="5E0B0C90" w14:textId="77777777" w:rsidR="00443B48" w:rsidRDefault="00C05A08" w:rsidP="00443B48">
      <w:pPr>
        <w:ind w:firstLine="567"/>
        <w:jc w:val="both"/>
        <w:rPr>
          <w:szCs w:val="24"/>
        </w:rPr>
      </w:pPr>
      <w:r>
        <w:rPr>
          <w:szCs w:val="24"/>
        </w:rPr>
        <w:t>29</w:t>
      </w:r>
      <w:r w:rsidR="00443B48">
        <w:rPr>
          <w:szCs w:val="24"/>
        </w:rPr>
        <w:t>. Priėmus sprendimą likvidu</w:t>
      </w:r>
      <w:r w:rsidR="003A6156">
        <w:rPr>
          <w:szCs w:val="24"/>
        </w:rPr>
        <w:t>ot</w:t>
      </w:r>
      <w:r w:rsidR="00EC524C">
        <w:rPr>
          <w:szCs w:val="24"/>
        </w:rPr>
        <w:t>i elektroninį dienyną, Mokykla</w:t>
      </w:r>
      <w:r w:rsidR="00443B48">
        <w:rPr>
          <w:szCs w:val="24"/>
        </w:rPr>
        <w:t xml:space="preserve"> rengia teisės aktą dėl elektroninio dienyno likvidavimo, kuriame nustatomos elektroninio dienyno valdytojo ir tvarkytojo teisės ir pareigos likvidavimo laikotarpiu, duomenų perdavimo kitoms informacinėms sistemoms arba įstaigoms tvarka, duomenų sunaikinimo priemonės ir terminai, duomenų teikėjų ir duomenų gavėjų informavimo tvarka ir kitos likvidavimo sąlygos.</w:t>
      </w:r>
    </w:p>
    <w:p w14:paraId="069EDE44" w14:textId="469B585C" w:rsidR="003A6156" w:rsidRPr="00164F22" w:rsidRDefault="00164F22" w:rsidP="00443B48">
      <w:pPr>
        <w:ind w:firstLine="567"/>
        <w:jc w:val="both"/>
        <w:rPr>
          <w:szCs w:val="24"/>
        </w:rPr>
      </w:pPr>
      <w:r>
        <w:rPr>
          <w:szCs w:val="24"/>
        </w:rPr>
        <w:tab/>
      </w:r>
      <w:r>
        <w:rPr>
          <w:szCs w:val="24"/>
        </w:rPr>
        <w:tab/>
      </w:r>
      <w:r>
        <w:rPr>
          <w:szCs w:val="24"/>
        </w:rPr>
        <w:tab/>
      </w:r>
      <w:r>
        <w:rPr>
          <w:szCs w:val="24"/>
        </w:rPr>
        <w:tab/>
      </w:r>
      <w:r>
        <w:rPr>
          <w:szCs w:val="24"/>
        </w:rPr>
        <w:tab/>
        <w:t>_____________________</w:t>
      </w:r>
    </w:p>
    <w:p w14:paraId="17C17F04" w14:textId="77777777" w:rsidR="003A6156" w:rsidRDefault="003A6156" w:rsidP="00443B48">
      <w:pPr>
        <w:ind w:firstLine="567"/>
        <w:jc w:val="both"/>
        <w:rPr>
          <w:szCs w:val="24"/>
        </w:rPr>
      </w:pPr>
    </w:p>
    <w:p w14:paraId="75328BA6" w14:textId="77777777" w:rsidR="007A6F47" w:rsidRDefault="007A6F47" w:rsidP="003A6156">
      <w:pPr>
        <w:widowControl w:val="0"/>
        <w:suppressAutoHyphens/>
        <w:jc w:val="both"/>
      </w:pPr>
    </w:p>
    <w:sectPr w:rsidR="007A6F47" w:rsidSect="007A6F47">
      <w:pgSz w:w="11907" w:h="16840" w:code="9"/>
      <w:pgMar w:top="1134" w:right="708" w:bottom="1134" w:left="1701"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2A6"/>
    <w:rsid w:val="000300BC"/>
    <w:rsid w:val="0009293D"/>
    <w:rsid w:val="000A225F"/>
    <w:rsid w:val="001007CE"/>
    <w:rsid w:val="00147A00"/>
    <w:rsid w:val="00164F22"/>
    <w:rsid w:val="001F012F"/>
    <w:rsid w:val="00247BAD"/>
    <w:rsid w:val="0027083A"/>
    <w:rsid w:val="00313288"/>
    <w:rsid w:val="003348E5"/>
    <w:rsid w:val="00374D5A"/>
    <w:rsid w:val="003A6156"/>
    <w:rsid w:val="003C093C"/>
    <w:rsid w:val="003D77B2"/>
    <w:rsid w:val="00443B48"/>
    <w:rsid w:val="004A77C6"/>
    <w:rsid w:val="004E4A8D"/>
    <w:rsid w:val="0050383B"/>
    <w:rsid w:val="00510F61"/>
    <w:rsid w:val="005517AA"/>
    <w:rsid w:val="005525A7"/>
    <w:rsid w:val="005C6B4A"/>
    <w:rsid w:val="006457A8"/>
    <w:rsid w:val="006611D8"/>
    <w:rsid w:val="00696D83"/>
    <w:rsid w:val="006B161E"/>
    <w:rsid w:val="00763B45"/>
    <w:rsid w:val="007A6F47"/>
    <w:rsid w:val="007B3364"/>
    <w:rsid w:val="007D43FF"/>
    <w:rsid w:val="007F51A6"/>
    <w:rsid w:val="0081504D"/>
    <w:rsid w:val="00821455"/>
    <w:rsid w:val="008F5479"/>
    <w:rsid w:val="00914AD9"/>
    <w:rsid w:val="0097524D"/>
    <w:rsid w:val="0097637D"/>
    <w:rsid w:val="00A230FF"/>
    <w:rsid w:val="00A53CB6"/>
    <w:rsid w:val="00A542D8"/>
    <w:rsid w:val="00A65248"/>
    <w:rsid w:val="00A74606"/>
    <w:rsid w:val="00A95544"/>
    <w:rsid w:val="00AA09DB"/>
    <w:rsid w:val="00AE6302"/>
    <w:rsid w:val="00B109AD"/>
    <w:rsid w:val="00B869A3"/>
    <w:rsid w:val="00B935DE"/>
    <w:rsid w:val="00C02E14"/>
    <w:rsid w:val="00C05A08"/>
    <w:rsid w:val="00C272A6"/>
    <w:rsid w:val="00C272DA"/>
    <w:rsid w:val="00C5762A"/>
    <w:rsid w:val="00C7638A"/>
    <w:rsid w:val="00C8513D"/>
    <w:rsid w:val="00CE2CE8"/>
    <w:rsid w:val="00CE3740"/>
    <w:rsid w:val="00CF241B"/>
    <w:rsid w:val="00D112B5"/>
    <w:rsid w:val="00D52F02"/>
    <w:rsid w:val="00DC57F1"/>
    <w:rsid w:val="00DD2271"/>
    <w:rsid w:val="00E0330F"/>
    <w:rsid w:val="00E32BAD"/>
    <w:rsid w:val="00E432F2"/>
    <w:rsid w:val="00EB02FD"/>
    <w:rsid w:val="00EC37A1"/>
    <w:rsid w:val="00EC524C"/>
    <w:rsid w:val="00F31A2A"/>
    <w:rsid w:val="00F84333"/>
  </w:rsids>
  <m:mathPr>
    <m:mathFont m:val="Cambria Math"/>
    <m:brkBin m:val="before"/>
    <m:brkBinSub m:val="--"/>
    <m:smallFrac/>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8304A"/>
  <w15:docId w15:val="{293040F3-975D-4CCC-8034-9DC28839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6F4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A6F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7782</Words>
  <Characters>4436</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ŠVIETIMO IR MOKSLO MINISTRO</vt:lpstr>
      <vt:lpstr>LIETUVOS RESPUBLIKOS ŠVIETIMO IR MOKSLO MINISTRO</vt:lpstr>
    </vt:vector>
  </TitlesOfParts>
  <Company>Teisines informacijos centras</Company>
  <LinksUpToDate>false</LinksUpToDate>
  <CharactersWithSpaces>12194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Sandra</dc:creator>
  <cp:lastModifiedBy>„Windows“ vartotojas</cp:lastModifiedBy>
  <cp:revision>2</cp:revision>
  <cp:lastPrinted>2017-09-26T06:47:00Z</cp:lastPrinted>
  <dcterms:created xsi:type="dcterms:W3CDTF">2020-08-18T12:51:00Z</dcterms:created>
  <dcterms:modified xsi:type="dcterms:W3CDTF">2020-08-18T12:51:00Z</dcterms:modified>
</cp:coreProperties>
</file>